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6"/>
      </w:tblGrid>
      <w:tr w:rsidR="00496116" w:rsidRPr="00496116" w:rsidTr="00EC0FC5">
        <w:trPr>
          <w:trHeight w:val="15120"/>
        </w:trPr>
        <w:tc>
          <w:tcPr>
            <w:tcW w:w="0" w:type="auto"/>
            <w:shd w:val="clear" w:color="auto" w:fill="DDDDD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61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0"/>
              <w:gridCol w:w="5370"/>
            </w:tblGrid>
            <w:tr w:rsidR="00496116" w:rsidRPr="00496116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DDDDDD"/>
                  <w:tcMar>
                    <w:top w:w="300" w:type="dxa"/>
                    <w:left w:w="0" w:type="dxa"/>
                    <w:bottom w:w="50" w:type="dxa"/>
                    <w:right w:w="0" w:type="dxa"/>
                  </w:tcMar>
                  <w:vAlign w:val="center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color w:val="777777"/>
                      <w:sz w:val="15"/>
                      <w:szCs w:val="11"/>
                      <w:lang w:eastAsia="bg-BG"/>
                    </w:rPr>
                  </w:pPr>
                  <w:r w:rsidRPr="00496116">
                    <w:rPr>
                      <w:rFonts w:ascii="Arial" w:eastAsia="Times New Roman" w:hAnsi="Arial" w:cs="Arial"/>
                      <w:color w:val="777777"/>
                      <w:sz w:val="15"/>
                      <w:szCs w:val="11"/>
                      <w:lang w:eastAsia="bg-BG"/>
                    </w:rPr>
                    <w:t xml:space="preserve">. </w:t>
                  </w:r>
                </w:p>
              </w:tc>
            </w:tr>
            <w:tr w:rsidR="00837C39" w:rsidRPr="00496116">
              <w:trPr>
                <w:trHeight w:val="50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  <w:r w:rsidRPr="00496116">
                    <w:rPr>
                      <w:rFonts w:eastAsia="Times New Roman"/>
                      <w:sz w:val="6"/>
                      <w:szCs w:val="2"/>
                      <w:lang w:eastAsia="bg-BG"/>
                    </w:rPr>
                    <w:t> </w:t>
                  </w:r>
                </w:p>
              </w:tc>
            </w:tr>
            <w:tr w:rsidR="00496116" w:rsidRPr="00496116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20"/>
                    <w:gridCol w:w="5820"/>
                  </w:tblGrid>
                  <w:tr w:rsidR="00496116" w:rsidRPr="00496116">
                    <w:tc>
                      <w:tcPr>
                        <w:tcW w:w="2000" w:type="pct"/>
                        <w:tcMar>
                          <w:top w:w="150" w:type="dxa"/>
                          <w:left w:w="300" w:type="dxa"/>
                          <w:bottom w:w="100" w:type="dxa"/>
                          <w:right w:w="150" w:type="dxa"/>
                        </w:tcMar>
                        <w:vAlign w:val="center"/>
                        <w:hideMark/>
                      </w:tcPr>
                      <w:p w:rsidR="00496116" w:rsidRPr="00496116" w:rsidRDefault="000939B4" w:rsidP="00496116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Segoe UI" w:eastAsia="Times New Roman" w:hAnsi="Segoe UI" w:cs="Segoe UI"/>
                            <w:color w:val="104692"/>
                            <w:sz w:val="32"/>
                            <w:szCs w:val="24"/>
                            <w:lang w:eastAsia="bg-BG"/>
                          </w:rPr>
                        </w:pPr>
                        <w:r w:rsidRPr="000939B4">
                          <w:rPr>
                            <w:rFonts w:ascii="Segoe UI" w:eastAsia="Times New Roman" w:hAnsi="Segoe UI" w:cs="Segoe UI"/>
                            <w:noProof/>
                            <w:color w:val="104692"/>
                            <w:sz w:val="32"/>
                            <w:szCs w:val="24"/>
                            <w:lang w:val="en-US"/>
                          </w:rPr>
                          <w:drawing>
                            <wp:inline distT="0" distB="0" distL="0" distR="0" wp14:anchorId="7736E702" wp14:editId="10492739">
                              <wp:extent cx="2830966" cy="695325"/>
                              <wp:effectExtent l="0" t="0" r="7620" b="0"/>
                              <wp:docPr id="34" name="Picture 34" descr="F:\EYESA\WP Dissemination\LOGO EYESA\LOGO Positiv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:\EYESA\WP Dissemination\LOGO EYESA\LOGO Positiv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65" cy="700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0" w:type="pct"/>
                        <w:tcMar>
                          <w:top w:w="250" w:type="dxa"/>
                          <w:left w:w="150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96116" w:rsidRPr="00496116" w:rsidRDefault="000939B4" w:rsidP="00496116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Segoe UI" w:eastAsia="Times New Roman" w:hAnsi="Segoe UI" w:cs="Segoe UI"/>
                            <w:color w:val="104692"/>
                            <w:sz w:val="32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noProof/>
                            <w:color w:val="104692"/>
                            <w:sz w:val="32"/>
                            <w:szCs w:val="24"/>
                            <w:lang w:val="en-US"/>
                          </w:rPr>
                          <w:drawing>
                            <wp:inline distT="0" distB="0" distL="0" distR="0" wp14:anchorId="0065EB1B" wp14:editId="60F92780">
                              <wp:extent cx="2361725" cy="674028"/>
                              <wp:effectExtent l="0" t="0" r="635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026" cy="6775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vanish/>
                      <w:sz w:val="32"/>
                      <w:szCs w:val="24"/>
                      <w:lang w:eastAsia="bg-BG"/>
                    </w:rPr>
                  </w:pPr>
                </w:p>
                <w:tbl>
                  <w:tblPr>
                    <w:tblW w:w="61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0"/>
                  </w:tblGrid>
                  <w:tr w:rsidR="00496116" w:rsidRPr="00496116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104692"/>
                        <w:tcMar>
                          <w:top w:w="15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496116" w:rsidRPr="00496116" w:rsidRDefault="00982891" w:rsidP="00496116">
                        <w:pPr>
                          <w:widowControl/>
                          <w:pBdr>
                            <w:bottom w:val="single" w:sz="4" w:space="3" w:color="EEEEEE"/>
                          </w:pBdr>
                          <w:autoSpaceDE/>
                          <w:autoSpaceDN/>
                          <w:adjustRightInd/>
                          <w:spacing w:after="100" w:afterAutospacing="1" w:line="560" w:lineRule="atLeast"/>
                          <w:jc w:val="center"/>
                          <w:outlineLvl w:val="0"/>
                          <w:rPr>
                            <w:rFonts w:ascii="Segoe UI" w:eastAsia="Times New Roman" w:hAnsi="Segoe UI" w:cs="Segoe UI"/>
                            <w:color w:val="104692"/>
                            <w:kern w:val="36"/>
                            <w:sz w:val="32"/>
                            <w:szCs w:val="26"/>
                            <w:lang w:eastAsia="bg-BG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FFFFFF"/>
                            <w:kern w:val="36"/>
                            <w:sz w:val="32"/>
                            <w:lang w:eastAsia="bg-BG"/>
                          </w:rPr>
                          <w:t>NEWSLETTER 3</w:t>
                        </w:r>
                      </w:p>
                    </w:tc>
                  </w:tr>
                </w:tbl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32"/>
                      <w:szCs w:val="24"/>
                      <w:lang w:eastAsia="bg-BG"/>
                    </w:rPr>
                  </w:pPr>
                </w:p>
              </w:tc>
            </w:tr>
            <w:tr w:rsidR="00496116" w:rsidRPr="00496116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496116" w:rsidRPr="00496116" w:rsidRDefault="00982891" w:rsidP="004961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color w:val="104692"/>
                      <w:sz w:val="16"/>
                      <w:szCs w:val="12"/>
                      <w:lang w:eastAsia="bg-BG"/>
                    </w:rPr>
                  </w:pPr>
                  <w:r w:rsidRPr="00982891">
                    <w:rPr>
                      <w:rFonts w:ascii="Arial" w:eastAsia="Times New Roman" w:hAnsi="Arial" w:cs="Arial"/>
                      <w:noProof/>
                      <w:color w:val="104692"/>
                      <w:sz w:val="16"/>
                      <w:szCs w:val="12"/>
                      <w:lang w:val="en-US"/>
                    </w:rPr>
                    <w:drawing>
                      <wp:inline distT="0" distB="0" distL="0" distR="0">
                        <wp:extent cx="6810375" cy="1762125"/>
                        <wp:effectExtent l="0" t="0" r="9525" b="9525"/>
                        <wp:docPr id="9" name="Picture 9" descr="D:\EYESA\MEETINGS\WEIMAR\20190122_1205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EYESA\MEETINGS\WEIMAR\20190122_1205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5717" cy="1768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116" w:rsidRPr="00496116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tbl>
                  <w:tblPr>
                    <w:tblpPr w:leftFromText="180" w:rightFromText="180" w:vertAnchor="text" w:horzAnchor="margin" w:tblpY="-1399"/>
                    <w:tblOverlap w:val="never"/>
                    <w:tblW w:w="1071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1"/>
                    <w:gridCol w:w="7769"/>
                  </w:tblGrid>
                  <w:tr w:rsidR="00626C80" w:rsidRPr="00496116" w:rsidTr="00BA59AA">
                    <w:trPr>
                      <w:trHeight w:val="22"/>
                    </w:trPr>
                    <w:tc>
                      <w:tcPr>
                        <w:tcW w:w="1373" w:type="pct"/>
                        <w:shd w:val="clear" w:color="auto" w:fill="FFFFFF"/>
                        <w:hideMark/>
                      </w:tcPr>
                      <w:p w:rsidR="00626C80" w:rsidRPr="00496116" w:rsidRDefault="00626C80" w:rsidP="00626C80">
                        <w:pPr>
                          <w:widowControl/>
                          <w:autoSpaceDE/>
                          <w:autoSpaceDN/>
                          <w:adjustRightInd/>
                          <w:spacing w:line="0" w:lineRule="atLeast"/>
                          <w:rPr>
                            <w:rFonts w:eastAsia="Times New Roman"/>
                            <w:sz w:val="6"/>
                            <w:szCs w:val="2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3627" w:type="pct"/>
                        <w:shd w:val="clear" w:color="auto" w:fill="FFFFFF"/>
                        <w:hideMark/>
                      </w:tcPr>
                      <w:p w:rsidR="00626C80" w:rsidRPr="00496116" w:rsidRDefault="00626C80" w:rsidP="00626C80">
                        <w:pPr>
                          <w:widowControl/>
                          <w:autoSpaceDE/>
                          <w:autoSpaceDN/>
                          <w:adjustRightInd/>
                          <w:spacing w:line="0" w:lineRule="atLeast"/>
                          <w:rPr>
                            <w:rFonts w:eastAsia="Times New Roman"/>
                            <w:sz w:val="6"/>
                            <w:szCs w:val="2"/>
                            <w:lang w:eastAsia="bg-BG"/>
                          </w:rPr>
                        </w:pPr>
                        <w:r w:rsidRPr="00496116">
                          <w:rPr>
                            <w:rFonts w:eastAsia="Times New Roman"/>
                            <w:sz w:val="6"/>
                            <w:szCs w:val="2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626C80" w:rsidRPr="00496116" w:rsidTr="00BA59AA">
                    <w:trPr>
                      <w:trHeight w:val="326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tcMar>
                          <w:top w:w="15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626C80" w:rsidRPr="00BD666B" w:rsidRDefault="00626C80" w:rsidP="00626C80">
                        <w:pPr>
                          <w:pStyle w:val="NoSpacing"/>
                          <w:jc w:val="center"/>
                          <w:rPr>
                            <w:rFonts w:ascii="Segoe UI" w:hAnsi="Segoe UI" w:cs="Segoe UI"/>
                            <w:b/>
                            <w:color w:val="488452"/>
                            <w:sz w:val="32"/>
                            <w:szCs w:val="32"/>
                            <w:lang w:eastAsia="bg-BG"/>
                          </w:rPr>
                        </w:pPr>
                        <w:r w:rsidRPr="00BA7EBC">
                          <w:rPr>
                            <w:rFonts w:ascii="Segoe UI" w:hAnsi="Segoe UI" w:cs="Segoe UI"/>
                            <w:b/>
                            <w:color w:val="488452"/>
                            <w:sz w:val="32"/>
                            <w:szCs w:val="32"/>
                            <w:lang w:eastAsia="bg-BG"/>
                          </w:rPr>
                          <w:t>EMPOWERING YOUTH FOR EXCELLENCE IN</w:t>
                        </w:r>
                        <w:r>
                          <w:rPr>
                            <w:rFonts w:ascii="Segoe UI" w:hAnsi="Segoe UI" w:cs="Segoe UI"/>
                            <w:b/>
                            <w:color w:val="488452"/>
                            <w:sz w:val="32"/>
                            <w:szCs w:val="32"/>
                            <w:lang w:val="en-US" w:eastAsia="bg-BG"/>
                          </w:rPr>
                          <w:t xml:space="preserve"> </w:t>
                        </w:r>
                        <w:r w:rsidRPr="00BA7EBC">
                          <w:rPr>
                            <w:rFonts w:ascii="Segoe UI" w:hAnsi="Segoe UI" w:cs="Segoe UI"/>
                            <w:b/>
                            <w:color w:val="488452"/>
                            <w:sz w:val="32"/>
                            <w:szCs w:val="32"/>
                            <w:lang w:eastAsia="bg-BG"/>
                          </w:rPr>
                          <w:t>SOCIAL ACTION</w:t>
                        </w:r>
                        <w:r>
                          <w:rPr>
                            <w:rFonts w:ascii="Segoe UI" w:hAnsi="Segoe UI" w:cs="Segoe UI"/>
                            <w:b/>
                            <w:color w:val="488452"/>
                            <w:sz w:val="32"/>
                            <w:szCs w:val="32"/>
                            <w:lang w:val="en-US" w:eastAsia="bg-BG"/>
                          </w:rPr>
                          <w:t xml:space="preserve"> </w:t>
                        </w:r>
                        <w:r w:rsidRPr="00BA7EBC">
                          <w:rPr>
                            <w:rFonts w:ascii="Segoe UI" w:hAnsi="Segoe UI" w:cs="Segoe UI"/>
                            <w:b/>
                            <w:color w:val="488452"/>
                            <w:sz w:val="32"/>
                            <w:szCs w:val="32"/>
                            <w:lang w:eastAsia="bg-BG"/>
                          </w:rPr>
                          <w:t>(EYESA)</w:t>
                        </w:r>
                      </w:p>
                    </w:tc>
                  </w:tr>
                </w:tbl>
                <w:p w:rsidR="00496116" w:rsidRPr="00496116" w:rsidRDefault="00564869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  <w:r>
                    <w:rPr>
                      <w:rFonts w:eastAsia="Times New Roman"/>
                      <w:noProof/>
                      <w:sz w:val="6"/>
                      <w:szCs w:val="2"/>
                      <w:lang w:val="en-US"/>
                    </w:rPr>
                    <w:drawing>
                      <wp:inline distT="0" distB="0" distL="0" distR="0">
                        <wp:extent cx="5810250" cy="95250"/>
                        <wp:effectExtent l="0" t="0" r="0" b="0"/>
                        <wp:docPr id="4" name="Picture 4" descr="http://www.idn.es/ciso/newsletter/images/shadow_6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idn.es/ciso/newsletter/images/shadow_6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6116" w:rsidRPr="00496116" w:rsidRDefault="00496116" w:rsidP="00496116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32"/>
                <w:szCs w:val="24"/>
                <w:lang w:eastAsia="bg-BG"/>
              </w:rPr>
            </w:pPr>
          </w:p>
          <w:p w:rsidR="00496116" w:rsidRPr="00496116" w:rsidRDefault="00496116" w:rsidP="00496116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32"/>
                <w:szCs w:val="24"/>
                <w:lang w:eastAsia="bg-BG"/>
              </w:rPr>
            </w:pPr>
          </w:p>
          <w:tbl>
            <w:tblPr>
              <w:tblW w:w="9287" w:type="dxa"/>
              <w:tblInd w:w="78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5"/>
              <w:gridCol w:w="1558"/>
              <w:gridCol w:w="4644"/>
            </w:tblGrid>
            <w:tr w:rsidR="00837C39" w:rsidRPr="00496116" w:rsidTr="00B676CF">
              <w:trPr>
                <w:trHeight w:val="84"/>
              </w:trPr>
              <w:tc>
                <w:tcPr>
                  <w:tcW w:w="1661" w:type="pct"/>
                  <w:shd w:val="clear" w:color="auto" w:fill="FFFFFF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  <w:tc>
                <w:tcPr>
                  <w:tcW w:w="3338" w:type="pct"/>
                  <w:gridSpan w:val="2"/>
                  <w:shd w:val="clear" w:color="auto" w:fill="FFFFFF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  <w:r w:rsidRPr="00496116">
                    <w:rPr>
                      <w:rFonts w:eastAsia="Times New Roman"/>
                      <w:sz w:val="6"/>
                      <w:szCs w:val="2"/>
                      <w:lang w:eastAsia="bg-BG"/>
                    </w:rPr>
                    <w:t> </w:t>
                  </w:r>
                </w:p>
              </w:tc>
            </w:tr>
            <w:tr w:rsidR="00496116" w:rsidRPr="00496116" w:rsidTr="00B676CF">
              <w:trPr>
                <w:trHeight w:val="585"/>
              </w:trPr>
              <w:tc>
                <w:tcPr>
                  <w:tcW w:w="5000" w:type="pct"/>
                  <w:gridSpan w:val="3"/>
                  <w:shd w:val="clear" w:color="auto" w:fill="FFFFFF"/>
                  <w:tcMar>
                    <w:top w:w="150" w:type="dxa"/>
                    <w:left w:w="300" w:type="dxa"/>
                    <w:bottom w:w="100" w:type="dxa"/>
                    <w:right w:w="300" w:type="dxa"/>
                  </w:tcMar>
                  <w:vAlign w:val="center"/>
                  <w:hideMark/>
                </w:tcPr>
                <w:p w:rsidR="00496116" w:rsidRPr="003F54B3" w:rsidRDefault="00605D44" w:rsidP="008E0CAA">
                  <w:pPr>
                    <w:widowControl/>
                    <w:pBdr>
                      <w:bottom w:val="single" w:sz="4" w:space="5" w:color="EEEEEE"/>
                    </w:pBdr>
                    <w:autoSpaceDE/>
                    <w:autoSpaceDN/>
                    <w:adjustRightInd/>
                    <w:spacing w:after="100" w:afterAutospacing="1" w:line="440" w:lineRule="atLeast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val="en-US" w:eastAsia="bg-BG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val="en-US" w:eastAsia="bg-BG"/>
                    </w:rPr>
                    <w:t>Project</w:t>
                  </w:r>
                  <w:r w:rsidR="008E0CAA" w:rsidRPr="008E0CAA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val="en-US" w:eastAsia="bg-BG"/>
                    </w:rPr>
                    <w:t xml:space="preserve"> </w:t>
                  </w:r>
                  <w:r w:rsidR="008E0CAA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val="en-US" w:eastAsia="bg-BG"/>
                    </w:rPr>
                    <w:t>p</w:t>
                  </w:r>
                  <w:r w:rsidR="003F54B3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val="en-US" w:eastAsia="bg-BG"/>
                    </w:rPr>
                    <w:t>artner’</w:t>
                  </w:r>
                  <w:r w:rsidR="008E0CAA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val="en-US" w:eastAsia="bg-BG"/>
                    </w:rPr>
                    <w:t xml:space="preserve">s </w:t>
                  </w:r>
                  <w:r w:rsidR="003F54B3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val="en-US" w:eastAsia="bg-BG"/>
                    </w:rPr>
                    <w:t>meeting</w:t>
                  </w:r>
                </w:p>
              </w:tc>
            </w:tr>
            <w:tr w:rsidR="00496116" w:rsidRPr="00496116" w:rsidTr="00B676CF">
              <w:trPr>
                <w:trHeight w:val="6292"/>
              </w:trPr>
              <w:tc>
                <w:tcPr>
                  <w:tcW w:w="5000" w:type="pct"/>
                  <w:gridSpan w:val="3"/>
                  <w:shd w:val="clear" w:color="auto" w:fill="FFFFFF"/>
                  <w:tcMar>
                    <w:top w:w="0" w:type="dxa"/>
                    <w:left w:w="300" w:type="dxa"/>
                    <w:bottom w:w="2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30" w:rightFromText="30" w:vertAnchor="text"/>
                    <w:tblW w:w="145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6"/>
                  </w:tblGrid>
                  <w:tr w:rsidR="00496116" w:rsidRPr="00496116" w:rsidTr="00B676CF">
                    <w:trPr>
                      <w:trHeight w:val="1549"/>
                    </w:trPr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6116" w:rsidRPr="00496116" w:rsidRDefault="00564869" w:rsidP="00496116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Times New Roman"/>
                            <w:sz w:val="32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32"/>
                            <w:szCs w:val="24"/>
                            <w:lang w:val="en-US"/>
                          </w:rPr>
                          <w:drawing>
                            <wp:inline distT="0" distB="0" distL="0" distR="0" wp14:anchorId="1C62FE87" wp14:editId="1CCB5258">
                              <wp:extent cx="907876" cy="933450"/>
                              <wp:effectExtent l="0" t="0" r="6985" b="0"/>
                              <wp:docPr id="5" name="Picture 5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3687" cy="939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66C80" w:rsidRPr="00266C80" w:rsidRDefault="00A5100B" w:rsidP="00A5100B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Our </w:t>
                  </w:r>
                  <w:r w:rsidRPr="00A5100B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lang w:val="en-US" w:eastAsia="bg-BG"/>
                    </w:rPr>
                    <w:t xml:space="preserve">3rd </w:t>
                  </w:r>
                  <w:r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lang w:val="en-US" w:eastAsia="bg-BG"/>
                    </w:rPr>
                    <w:t xml:space="preserve">EYESA </w:t>
                  </w:r>
                  <w:r w:rsidRPr="00A5100B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lang w:val="en-US" w:eastAsia="bg-BG"/>
                    </w:rPr>
                    <w:t>transnational mee</w:t>
                  </w:r>
                  <w:r w:rsidR="00B765AA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lang w:val="en-US" w:eastAsia="bg-BG"/>
                    </w:rPr>
                    <w:t>ting</w:t>
                  </w:r>
                  <w:r w:rsidRPr="00A5100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 hold</w:t>
                  </w:r>
                  <w:r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lang w:val="en-US" w:eastAsia="bg-BG"/>
                    </w:rPr>
                    <w:t xml:space="preserve"> in Weimar, Germany, end of J</w:t>
                  </w:r>
                  <w:r w:rsidRPr="00A5100B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lang w:val="en-US" w:eastAsia="bg-BG"/>
                    </w:rPr>
                    <w:t>anuary 2019</w:t>
                  </w:r>
                  <w:r w:rsidRPr="00A5100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, hosted by our partner LEB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(</w:t>
                  </w:r>
                  <w:r w:rsidRPr="00A5100B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Ländliche Erwachsenenbildung Thüringen e.V.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)</w:t>
                  </w:r>
                  <w:r w:rsidRPr="00A5100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T</w:t>
                  </w:r>
                  <w:r w:rsidRPr="00A5100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he purpose of the meeting </w:t>
                  </w:r>
                  <w:r w:rsidR="006D5554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was to review and update the w</w:t>
                  </w:r>
                  <w:r w:rsidRPr="00A5100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ork </w:t>
                  </w:r>
                  <w:r w:rsidR="006D5554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p</w:t>
                  </w:r>
                  <w:r w:rsidRPr="00A5100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lan, monitor intellectual outputs progress and plan upcoming activities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- the</w:t>
                  </w:r>
                  <w:r w:rsidRPr="00A5100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 workshops and 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the </w:t>
                  </w:r>
                  <w:r w:rsidRPr="00A5100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multiplier events</w:t>
                  </w:r>
                  <w:r w:rsidR="003F54B3" w:rsidRPr="00576CE1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. </w:t>
                  </w:r>
                  <w:r w:rsidRPr="00A5100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Following an extended discussion on how to complete the curriculum, partners agreed on the </w:t>
                  </w:r>
                  <w:r w:rsidR="00266C80" w:rsidRPr="00A5100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structure</w:t>
                  </w:r>
                  <w:r w:rsidR="00266C80" w:rsidRPr="00A5100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 </w:t>
                  </w:r>
                  <w:r w:rsidR="00266C80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and </w:t>
                  </w:r>
                  <w:r w:rsidR="00266C80" w:rsidRPr="00266C80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the contents for a common course although </w:t>
                  </w:r>
                  <w:r w:rsidR="006D5554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user</w:t>
                  </w:r>
                  <w:r w:rsidR="00266C80" w:rsidRPr="00266C80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s can adapt it to their target groups, ways of teaching</w:t>
                  </w:r>
                  <w:r w:rsidR="00266C80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etc. The curriculum will be translated in all partners’ languages and </w:t>
                  </w:r>
                  <w:r w:rsidR="00266C80" w:rsidRPr="00A5100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will be an output open to public access</w:t>
                  </w:r>
                  <w:r w:rsidR="00266C80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via our project web site.</w:t>
                  </w:r>
                </w:p>
                <w:p w:rsidR="00A5100B" w:rsidRPr="00A5100B" w:rsidRDefault="00266C80" w:rsidP="00266C80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</w:pPr>
                  <w:r w:rsidRPr="00266C80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 </w:t>
                  </w:r>
                </w:p>
                <w:p w:rsidR="00FA322F" w:rsidRPr="00A05BF8" w:rsidRDefault="00266C80" w:rsidP="00E15C67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</w:pPr>
                  <w:r w:rsidRPr="00266C80">
                    <w:rPr>
                      <w:rFonts w:ascii="Arial" w:eastAsia="Times New Roman" w:hAnsi="Arial" w:cs="Arial"/>
                      <w:noProof/>
                      <w:color w:val="595959" w:themeColor="text1" w:themeTint="A6"/>
                      <w:lang w:val="en-US"/>
                    </w:rPr>
                    <w:drawing>
                      <wp:inline distT="0" distB="0" distL="0" distR="0">
                        <wp:extent cx="2914650" cy="1828800"/>
                        <wp:effectExtent l="0" t="0" r="0" b="0"/>
                        <wp:docPr id="11" name="Picture 11" descr="D:\EYESA\MEETINGS\WEIMAR\20190122_1203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EYESA\MEETINGS\WEIMAR\20190122_1203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7C39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</w:t>
                  </w:r>
                  <w:r w:rsidR="00C743DA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</w:t>
                  </w:r>
                  <w:r w:rsidR="00837C39" w:rsidRPr="00837C39">
                    <w:rPr>
                      <w:rFonts w:ascii="Arial" w:eastAsia="Times New Roman" w:hAnsi="Arial" w:cs="Arial"/>
                      <w:noProof/>
                      <w:color w:val="595959" w:themeColor="text1" w:themeTint="A6"/>
                      <w:lang w:val="en-US"/>
                    </w:rPr>
                    <w:drawing>
                      <wp:inline distT="0" distB="0" distL="0" distR="0">
                        <wp:extent cx="2371725" cy="1891665"/>
                        <wp:effectExtent l="0" t="0" r="9525" b="0"/>
                        <wp:docPr id="16" name="Picture 16" descr="D:\EYESA\MEETINGS\WEIMAR\IMG-20190124-WA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EYESA\MEETINGS\WEIMAR\IMG-20190124-WA0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663" cy="18948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7C39" w:rsidRPr="00496116" w:rsidTr="00B676CF">
              <w:trPr>
                <w:trHeight w:val="84"/>
              </w:trPr>
              <w:tc>
                <w:tcPr>
                  <w:tcW w:w="1661" w:type="pct"/>
                  <w:shd w:val="clear" w:color="auto" w:fill="FFFFFF"/>
                  <w:vAlign w:val="bottom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  <w:r w:rsidRPr="00496116">
                    <w:rPr>
                      <w:rFonts w:eastAsia="Times New Roman"/>
                      <w:sz w:val="6"/>
                      <w:szCs w:val="2"/>
                      <w:lang w:eastAsia="bg-BG"/>
                    </w:rPr>
                    <w:t> </w:t>
                  </w:r>
                </w:p>
              </w:tc>
              <w:tc>
                <w:tcPr>
                  <w:tcW w:w="3338" w:type="pct"/>
                  <w:gridSpan w:val="2"/>
                  <w:shd w:val="clear" w:color="auto" w:fill="FFFFFF"/>
                  <w:vAlign w:val="bottom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  <w:tr w:rsidR="000F669B" w:rsidRPr="000F669B" w:rsidTr="00B676CF">
              <w:trPr>
                <w:trHeight w:val="52"/>
              </w:trPr>
              <w:tc>
                <w:tcPr>
                  <w:tcW w:w="2500" w:type="pct"/>
                  <w:gridSpan w:val="2"/>
                  <w:shd w:val="clear" w:color="auto" w:fill="FFFFFF"/>
                  <w:vAlign w:val="bottom"/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vAlign w:val="bottom"/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  <w:tr w:rsidR="000F669B" w:rsidRPr="000F669B" w:rsidTr="00B676CF">
              <w:trPr>
                <w:trHeight w:val="635"/>
              </w:trPr>
              <w:tc>
                <w:tcPr>
                  <w:tcW w:w="5000" w:type="pct"/>
                  <w:gridSpan w:val="3"/>
                  <w:shd w:val="clear" w:color="auto" w:fill="DDDDDD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  <w:r w:rsidRPr="000F669B">
                    <w:rPr>
                      <w:rFonts w:eastAsia="Times New Roman"/>
                      <w:noProof/>
                      <w:sz w:val="6"/>
                      <w:szCs w:val="2"/>
                      <w:lang w:val="en-US"/>
                    </w:rPr>
                    <w:lastRenderedPageBreak/>
                    <w:drawing>
                      <wp:inline distT="0" distB="0" distL="0" distR="0" wp14:anchorId="275B8144" wp14:editId="7C7AE30B">
                        <wp:extent cx="5819775" cy="95250"/>
                        <wp:effectExtent l="0" t="0" r="9525" b="0"/>
                        <wp:docPr id="32" name="Picture 32" descr="http://www.idn.es/ciso/newsletter/images/shadow_6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idn.es/ciso/newsletter/images/shadow_6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669B" w:rsidRPr="000F669B" w:rsidRDefault="000F669B" w:rsidP="000F669B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32"/>
                <w:szCs w:val="24"/>
                <w:lang w:eastAsia="bg-BG"/>
              </w:rPr>
            </w:pPr>
          </w:p>
          <w:tbl>
            <w:tblPr>
              <w:tblW w:w="61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  <w:gridCol w:w="4590"/>
            </w:tblGrid>
            <w:tr w:rsidR="000F669B" w:rsidRPr="000F669B" w:rsidTr="00681F70">
              <w:trPr>
                <w:trHeight w:val="50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  <w:tr w:rsidR="000F669B" w:rsidRPr="000F669B" w:rsidTr="00681F70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tcMar>
                    <w:top w:w="150" w:type="dxa"/>
                    <w:left w:w="300" w:type="dxa"/>
                    <w:bottom w:w="100" w:type="dxa"/>
                    <w:right w:w="300" w:type="dxa"/>
                  </w:tcMar>
                  <w:vAlign w:val="center"/>
                  <w:hideMark/>
                </w:tcPr>
                <w:p w:rsidR="000F669B" w:rsidRPr="000F669B" w:rsidRDefault="00E5387E" w:rsidP="00E5387E">
                  <w:pPr>
                    <w:widowControl/>
                    <w:pBdr>
                      <w:bottom w:val="single" w:sz="4" w:space="5" w:color="EEEEEE"/>
                    </w:pBdr>
                    <w:autoSpaceDE/>
                    <w:autoSpaceDN/>
                    <w:adjustRightInd/>
                    <w:spacing w:after="100" w:afterAutospacing="1" w:line="440" w:lineRule="atLeast"/>
                    <w:outlineLvl w:val="1"/>
                    <w:rPr>
                      <w:rFonts w:ascii="Segoe UI" w:eastAsia="Times New Roman" w:hAnsi="Segoe UI" w:cs="Segoe UI"/>
                      <w:color w:val="333333"/>
                      <w:sz w:val="24"/>
                      <w:lang w:eastAsia="bg-BG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val="en-US" w:eastAsia="bg-BG"/>
                    </w:rPr>
                    <w:t>Curriculum</w:t>
                  </w:r>
                </w:p>
              </w:tc>
            </w:tr>
            <w:tr w:rsidR="000F669B" w:rsidRPr="000F669B" w:rsidTr="00681F70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tcMar>
                    <w:top w:w="0" w:type="dxa"/>
                    <w:left w:w="300" w:type="dxa"/>
                    <w:bottom w:w="2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30" w:rightFromText="30" w:vertAnchor="text"/>
                    <w:tblW w:w="7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</w:tblGrid>
                  <w:tr w:rsidR="000F669B" w:rsidRPr="000F669B" w:rsidTr="00681F70"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F669B" w:rsidRPr="000F669B" w:rsidRDefault="00B765AA" w:rsidP="000F669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Times New Roman"/>
                            <w:color w:val="595959" w:themeColor="text1" w:themeTint="A6"/>
                            <w:sz w:val="32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595959" w:themeColor="text1" w:themeTint="A6"/>
                            <w:sz w:val="32"/>
                            <w:szCs w:val="24"/>
                            <w:lang w:val="en-US"/>
                          </w:rPr>
                          <w:drawing>
                            <wp:inline distT="0" distB="0" distL="0" distR="0" wp14:anchorId="5CA6E860">
                              <wp:extent cx="676910" cy="694690"/>
                              <wp:effectExtent l="0" t="0" r="889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910" cy="694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64CE" w:rsidRDefault="00E5387E" w:rsidP="00E5387E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</w:pPr>
                  <w:r w:rsidRPr="00E5387E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e </w:t>
                  </w:r>
                  <w:r w:rsidRPr="00E5387E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Curriculum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we designed</w:t>
                  </w:r>
                  <w:r w:rsidR="007164CE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under the guidance of our partner FBI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is a </w:t>
                  </w:r>
                  <w:r w:rsidR="007164CE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h</w:t>
                  </w:r>
                  <w:r w:rsidRPr="00E5387E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andbook dedicated to teachers and trainers and all persons engaged in youth projects to use the theoretical inputs and suggestions in their work with youngsters</w:t>
                  </w:r>
                  <w:r w:rsidR="007164CE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. </w:t>
                  </w:r>
                </w:p>
                <w:p w:rsidR="00E5387E" w:rsidRDefault="007164CE" w:rsidP="00E5387E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It is </w:t>
                  </w:r>
                  <w:r w:rsidR="00E5387E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address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ing </w:t>
                  </w:r>
                  <w:r w:rsidR="00E5387E" w:rsidRPr="00E5387E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the target group of young people interested in enhancement of various skills to act in groups, in projects, found enterprises, find their place in the business field and create a meaningful, sustainable and inclusive future.</w:t>
                  </w:r>
                </w:p>
                <w:p w:rsidR="00E5387E" w:rsidRPr="00E5387E" w:rsidRDefault="007164CE" w:rsidP="00E5387E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The Curriculum</w:t>
                  </w:r>
                  <w:r w:rsidR="00E5387E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</w:t>
                  </w:r>
                  <w:r w:rsidR="00E5387E" w:rsidRPr="00E5387E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provides a broad range of useful skills to improve the performance in social action and employability and to support empowerment into active membership of the European society.</w:t>
                  </w:r>
                </w:p>
                <w:p w:rsidR="000F669B" w:rsidRPr="000F669B" w:rsidRDefault="000F669B" w:rsidP="007164CE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777777"/>
                      <w:sz w:val="16"/>
                      <w:szCs w:val="12"/>
                      <w:lang w:eastAsia="bg-BG"/>
                    </w:rPr>
                  </w:pPr>
                </w:p>
              </w:tc>
            </w:tr>
            <w:tr w:rsidR="000F669B" w:rsidRPr="000F669B" w:rsidTr="00681F70">
              <w:trPr>
                <w:trHeight w:val="50"/>
                <w:jc w:val="center"/>
              </w:trPr>
              <w:tc>
                <w:tcPr>
                  <w:tcW w:w="2500" w:type="pct"/>
                  <w:shd w:val="clear" w:color="auto" w:fill="FFFFFF"/>
                  <w:vAlign w:val="bottom"/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vAlign w:val="bottom"/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  <w:tr w:rsidR="000F669B" w:rsidRPr="000F669B" w:rsidTr="00681F70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  <w:r w:rsidRPr="000F669B">
                    <w:rPr>
                      <w:rFonts w:eastAsia="Times New Roman"/>
                      <w:noProof/>
                      <w:sz w:val="6"/>
                      <w:szCs w:val="2"/>
                      <w:lang w:val="en-US"/>
                    </w:rPr>
                    <w:drawing>
                      <wp:inline distT="0" distB="0" distL="0" distR="0" wp14:anchorId="5F2C4CE4" wp14:editId="418E9DF8">
                        <wp:extent cx="5819775" cy="95250"/>
                        <wp:effectExtent l="0" t="0" r="9525" b="0"/>
                        <wp:docPr id="36" name="Picture 36" descr="http://www.idn.es/ciso/newsletter/images/shadow_6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idn.es/ciso/newsletter/images/shadow_6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669B" w:rsidRPr="000F669B" w:rsidRDefault="000F669B" w:rsidP="000F669B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32"/>
                <w:szCs w:val="24"/>
                <w:lang w:eastAsia="bg-BG"/>
              </w:rPr>
            </w:pPr>
          </w:p>
          <w:tbl>
            <w:tblPr>
              <w:tblW w:w="61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  <w:gridCol w:w="4590"/>
            </w:tblGrid>
            <w:tr w:rsidR="000F669B" w:rsidRPr="000F669B" w:rsidTr="00681F70">
              <w:trPr>
                <w:trHeight w:val="50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  <w:tr w:rsidR="000F669B" w:rsidRPr="000F669B" w:rsidTr="00681F70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tcMar>
                    <w:top w:w="150" w:type="dxa"/>
                    <w:left w:w="300" w:type="dxa"/>
                    <w:bottom w:w="100" w:type="dxa"/>
                    <w:right w:w="300" w:type="dxa"/>
                  </w:tcMar>
                  <w:vAlign w:val="center"/>
                  <w:hideMark/>
                </w:tcPr>
                <w:p w:rsidR="000F669B" w:rsidRPr="000F669B" w:rsidRDefault="007164CE" w:rsidP="007164CE">
                  <w:pPr>
                    <w:widowControl/>
                    <w:pBdr>
                      <w:bottom w:val="single" w:sz="4" w:space="5" w:color="EEEEEE"/>
                    </w:pBdr>
                    <w:autoSpaceDE/>
                    <w:autoSpaceDN/>
                    <w:adjustRightInd/>
                    <w:spacing w:after="100" w:afterAutospacing="1" w:line="440" w:lineRule="atLeast"/>
                    <w:outlineLvl w:val="1"/>
                    <w:rPr>
                      <w:rFonts w:ascii="Segoe UI" w:eastAsia="Times New Roman" w:hAnsi="Segoe UI" w:cs="Segoe UI"/>
                      <w:color w:val="333333"/>
                      <w:sz w:val="24"/>
                      <w:lang w:eastAsia="bg-BG"/>
                    </w:rPr>
                  </w:pPr>
                  <w:r w:rsidRPr="007164CE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val="en-US" w:eastAsia="bg-BG"/>
                    </w:rPr>
                    <w:t>Skills-based workshops</w:t>
                  </w:r>
                  <w:r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val="en-US" w:eastAsia="bg-BG"/>
                    </w:rPr>
                    <w:t xml:space="preserve"> agenda </w:t>
                  </w:r>
                </w:p>
              </w:tc>
            </w:tr>
            <w:tr w:rsidR="000F669B" w:rsidRPr="000F669B" w:rsidTr="00681F70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tcMar>
                    <w:top w:w="0" w:type="dxa"/>
                    <w:left w:w="300" w:type="dxa"/>
                    <w:bottom w:w="2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30" w:rightFromText="30" w:vertAnchor="text"/>
                    <w:tblW w:w="7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0F669B" w:rsidRPr="000F669B" w:rsidTr="00681F70"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F669B" w:rsidRPr="000F669B" w:rsidRDefault="000F669B" w:rsidP="000F669B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  <w:jc w:val="both"/>
                          <w:rPr>
                            <w:rFonts w:ascii="Arial" w:eastAsia="Times New Roman" w:hAnsi="Arial" w:cs="Arial"/>
                            <w:color w:val="777777"/>
                            <w:lang w:eastAsia="bg-BG"/>
                          </w:rPr>
                        </w:pPr>
                        <w:r w:rsidRPr="000F669B">
                          <w:rPr>
                            <w:rFonts w:ascii="Arial" w:eastAsia="Times New Roman" w:hAnsi="Arial" w:cs="Arial"/>
                            <w:noProof/>
                            <w:color w:val="777777"/>
                            <w:lang w:val="en-US"/>
                          </w:rPr>
                          <w:drawing>
                            <wp:inline distT="0" distB="0" distL="0" distR="0" wp14:anchorId="26748184" wp14:editId="5E996F81">
                              <wp:extent cx="676910" cy="69469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910" cy="694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D60C5" w:rsidRDefault="007164CE" w:rsidP="000F669B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The agenda for the </w:t>
                  </w:r>
                  <w:r w:rsidRPr="000F669B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Workshops on skills and competences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developed by LEB is a methodology which implements the Curriculum</w:t>
                  </w:r>
                  <w:r w:rsidR="006D60C5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. </w:t>
                  </w:r>
                  <w:r w:rsidR="006D60C5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The skills-based</w:t>
                  </w:r>
                  <w:r w:rsidR="006D60C5" w:rsidRPr="006D5554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workshops </w:t>
                  </w:r>
                  <w:r w:rsidR="006D60C5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are foreseen to train these skills</w:t>
                  </w:r>
                  <w:r w:rsidR="006D60C5" w:rsidRPr="006D5554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. </w:t>
                  </w:r>
                  <w:r w:rsidR="006D60C5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The agenda gives approaches and methods and is a guidance for </w:t>
                  </w:r>
                  <w:r w:rsidR="006D60C5" w:rsidRPr="006D5554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practical work w</w:t>
                  </w:r>
                  <w:r w:rsidR="006D60C5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hich consists </w:t>
                  </w:r>
                  <w:r w:rsidR="006D60C5" w:rsidRPr="006D5554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of 40 hours face-to-face and additional e-learning contents.</w:t>
                  </w:r>
                  <w:r w:rsidR="006D60C5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</w:t>
                  </w:r>
                </w:p>
                <w:p w:rsidR="007164CE" w:rsidRDefault="006D60C5" w:rsidP="000F669B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This tool</w:t>
                  </w:r>
                  <w:r w:rsidR="007164CE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gives </w:t>
                  </w:r>
                  <w:r w:rsidR="00E5387E" w:rsidRPr="00E5387E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young volunteers the possibility of systematising in a common, personal, chronological and flexible way the qualifications and competences</w:t>
                  </w:r>
                  <w:r w:rsidR="006D5554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and </w:t>
                  </w:r>
                  <w:r w:rsidR="00E5387E" w:rsidRPr="00E5387E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aim</w:t>
                  </w:r>
                  <w:r w:rsidR="006D5554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s</w:t>
                  </w:r>
                  <w:r w:rsidR="00E5387E" w:rsidRPr="00E5387E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 of solving participant skills gap, as well as promoting social entrepreneurship and a European common approach to volunteering</w:t>
                  </w:r>
                  <w:r w:rsidR="007164CE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.</w:t>
                  </w:r>
                  <w:r w:rsidR="006D5554">
                    <w:t xml:space="preserve"> </w:t>
                  </w:r>
                </w:p>
                <w:p w:rsidR="000F669B" w:rsidRPr="000F669B" w:rsidRDefault="000F669B" w:rsidP="007164CE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777777"/>
                      <w:lang w:val="en-US" w:eastAsia="bg-BG"/>
                    </w:rPr>
                  </w:pPr>
                </w:p>
              </w:tc>
            </w:tr>
            <w:tr w:rsidR="000F669B" w:rsidRPr="000F669B" w:rsidTr="00681F70">
              <w:trPr>
                <w:trHeight w:val="50"/>
                <w:jc w:val="center"/>
              </w:trPr>
              <w:tc>
                <w:tcPr>
                  <w:tcW w:w="2500" w:type="pct"/>
                  <w:shd w:val="clear" w:color="auto" w:fill="FFFFFF"/>
                  <w:vAlign w:val="bottom"/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vAlign w:val="bottom"/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  <w:tr w:rsidR="000F669B" w:rsidRPr="000F669B" w:rsidTr="00681F70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0F669B" w:rsidRPr="000F669B" w:rsidRDefault="000F669B" w:rsidP="000F669B">
                  <w:pPr>
                    <w:widowControl/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  <w:r w:rsidRPr="000F669B">
                    <w:rPr>
                      <w:rFonts w:eastAsia="Times New Roman"/>
                      <w:noProof/>
                      <w:sz w:val="6"/>
                      <w:szCs w:val="2"/>
                      <w:lang w:val="en-US"/>
                    </w:rPr>
                    <w:drawing>
                      <wp:inline distT="0" distB="0" distL="0" distR="0" wp14:anchorId="2C7CC191" wp14:editId="491AA3A7">
                        <wp:extent cx="5819775" cy="95250"/>
                        <wp:effectExtent l="0" t="0" r="9525" b="0"/>
                        <wp:docPr id="39" name="Picture 39" descr="http://www.idn.es/ciso/newsletter/images/shadow_6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idn.es/ciso/newsletter/images/shadow_6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6116" w:rsidRPr="00496116" w:rsidRDefault="00496116" w:rsidP="00496116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32"/>
                <w:szCs w:val="24"/>
                <w:lang w:eastAsia="bg-BG"/>
              </w:rPr>
            </w:pPr>
          </w:p>
          <w:tbl>
            <w:tblPr>
              <w:tblW w:w="9614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4"/>
              <w:gridCol w:w="183"/>
              <w:gridCol w:w="4446"/>
              <w:gridCol w:w="361"/>
            </w:tblGrid>
            <w:tr w:rsidR="00ED0B7A" w:rsidRPr="00496116" w:rsidTr="006D5554">
              <w:trPr>
                <w:trHeight w:val="43"/>
                <w:jc w:val="center"/>
              </w:trPr>
              <w:tc>
                <w:tcPr>
                  <w:tcW w:w="2500" w:type="pct"/>
                  <w:gridSpan w:val="2"/>
                  <w:shd w:val="clear" w:color="auto" w:fill="FFFFFF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  <w:tc>
                <w:tcPr>
                  <w:tcW w:w="2500" w:type="pct"/>
                  <w:gridSpan w:val="2"/>
                  <w:shd w:val="clear" w:color="auto" w:fill="FFFFFF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  <w:tr w:rsidR="00496116" w:rsidRPr="00496116" w:rsidTr="006D5554">
              <w:trPr>
                <w:trHeight w:val="471"/>
                <w:jc w:val="center"/>
              </w:trPr>
              <w:tc>
                <w:tcPr>
                  <w:tcW w:w="5000" w:type="pct"/>
                  <w:gridSpan w:val="4"/>
                  <w:shd w:val="clear" w:color="auto" w:fill="FFFFFF"/>
                  <w:tcMar>
                    <w:top w:w="150" w:type="dxa"/>
                    <w:left w:w="300" w:type="dxa"/>
                    <w:bottom w:w="100" w:type="dxa"/>
                    <w:right w:w="300" w:type="dxa"/>
                  </w:tcMar>
                  <w:vAlign w:val="center"/>
                  <w:hideMark/>
                </w:tcPr>
                <w:p w:rsidR="00496116" w:rsidRPr="00496116" w:rsidRDefault="00272EAB" w:rsidP="00272EAB">
                  <w:pPr>
                    <w:widowControl/>
                    <w:pBdr>
                      <w:bottom w:val="single" w:sz="4" w:space="5" w:color="EEEEEE"/>
                    </w:pBdr>
                    <w:autoSpaceDE/>
                    <w:autoSpaceDN/>
                    <w:adjustRightInd/>
                    <w:spacing w:after="100" w:afterAutospacing="1" w:line="440" w:lineRule="atLeast"/>
                    <w:outlineLvl w:val="1"/>
                    <w:rPr>
                      <w:rFonts w:ascii="Segoe UI" w:eastAsia="Times New Roman" w:hAnsi="Segoe UI" w:cs="Segoe UI"/>
                      <w:color w:val="333333"/>
                      <w:sz w:val="24"/>
                      <w:lang w:eastAsia="bg-BG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val="en-US" w:eastAsia="bg-BG"/>
                    </w:rPr>
                    <w:t xml:space="preserve">PROJECT PROGRESS </w:t>
                  </w:r>
                </w:p>
              </w:tc>
            </w:tr>
            <w:tr w:rsidR="00496116" w:rsidRPr="00496116" w:rsidTr="006D5554">
              <w:trPr>
                <w:trHeight w:val="71"/>
                <w:jc w:val="center"/>
              </w:trPr>
              <w:tc>
                <w:tcPr>
                  <w:tcW w:w="5000" w:type="pct"/>
                  <w:gridSpan w:val="4"/>
                  <w:shd w:val="clear" w:color="auto" w:fill="FFFFFF"/>
                  <w:tcMar>
                    <w:top w:w="0" w:type="dxa"/>
                    <w:left w:w="300" w:type="dxa"/>
                    <w:bottom w:w="2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30" w:rightFromText="30" w:vertAnchor="text"/>
                    <w:tblW w:w="108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"/>
                  </w:tblGrid>
                  <w:tr w:rsidR="008D2478" w:rsidRPr="008D2478" w:rsidTr="006D5554">
                    <w:trPr>
                      <w:trHeight w:val="917"/>
                    </w:trPr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6116" w:rsidRPr="008D2478" w:rsidRDefault="00B01019" w:rsidP="00496116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Times New Roman"/>
                            <w:color w:val="595959" w:themeColor="text1" w:themeTint="A6"/>
                            <w:sz w:val="32"/>
                            <w:szCs w:val="24"/>
                            <w:lang w:eastAsia="bg-BG"/>
                          </w:rPr>
                        </w:pPr>
                        <w:r w:rsidRPr="008D2478">
                          <w:rPr>
                            <w:rFonts w:eastAsia="Times New Roman"/>
                            <w:noProof/>
                            <w:color w:val="595959" w:themeColor="text1" w:themeTint="A6"/>
                            <w:sz w:val="32"/>
                            <w:szCs w:val="24"/>
                            <w:lang w:val="en-US"/>
                          </w:rPr>
                          <w:drawing>
                            <wp:inline distT="0" distB="0" distL="0" distR="0" wp14:anchorId="25C69201" wp14:editId="4DDBE7A9">
                              <wp:extent cx="664210" cy="664210"/>
                              <wp:effectExtent l="0" t="0" r="2540" b="254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4210" cy="664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D0B7A" w:rsidRDefault="00405EE9" w:rsidP="00B92955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</w:pPr>
                  <w:r w:rsidRPr="00405EE9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Considering the delay in the development of the curriculum contents, partners agreed it is necessary to reschedule some activities such a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s</w:t>
                  </w:r>
                  <w:r w:rsidRPr="00405EE9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 the </w:t>
                  </w:r>
                  <w:r w:rsidR="008529D0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lang w:val="en-US" w:eastAsia="bg-BG"/>
                    </w:rPr>
                    <w:t>workshops,</w:t>
                  </w:r>
                  <w:r w:rsidRPr="00405EE9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lang w:val="en-US" w:eastAsia="bg-BG"/>
                    </w:rPr>
                    <w:t xml:space="preserve"> multiplier events</w:t>
                  </w:r>
                  <w:r w:rsidR="008529D0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lang w:val="en-US" w:eastAsia="bg-BG"/>
                    </w:rPr>
                    <w:t xml:space="preserve"> and </w:t>
                  </w:r>
                  <w:r w:rsidR="00B92955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lang w:val="en-US" w:eastAsia="bg-BG"/>
                    </w:rPr>
                    <w:t>C</w:t>
                  </w:r>
                  <w:r w:rsidR="00B92955" w:rsidRPr="00B92955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lang w:val="en-US" w:eastAsia="bg-BG"/>
                    </w:rPr>
                    <w:t>ollaborative portal</w:t>
                  </w:r>
                  <w:r w:rsidRPr="00405EE9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</w:t>
                  </w:r>
                  <w:r w:rsidRPr="00405EE9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>With the aim to ensure an efficient development of the int</w:t>
                  </w:r>
                  <w:r w:rsidRPr="00405EE9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ellectual outputs </w:t>
                  </w:r>
                  <w:r w:rsidR="00B92955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we</w:t>
                  </w:r>
                  <w:r w:rsidR="00B92955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 applied</w:t>
                  </w:r>
                  <w:r w:rsidRPr="00405EE9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 </w:t>
                  </w:r>
                  <w:r w:rsidR="00B92955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successfully </w:t>
                  </w:r>
                  <w:r w:rsidRPr="00405EE9">
                    <w:rPr>
                      <w:rFonts w:ascii="Arial" w:eastAsia="Times New Roman" w:hAnsi="Arial" w:cs="Arial"/>
                      <w:color w:val="595959" w:themeColor="text1" w:themeTint="A6"/>
                      <w:lang w:eastAsia="bg-BG"/>
                    </w:rPr>
                    <w:t xml:space="preserve">for an extension </w:t>
                  </w:r>
                  <w:r w:rsidR="00B92955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of the project duration. </w:t>
                  </w:r>
                </w:p>
                <w:p w:rsidR="00ED716E" w:rsidRDefault="008529D0" w:rsidP="00B92955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Workshops will</w:t>
                  </w:r>
                  <w:r w:rsidRPr="008529D0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take place in September/October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and </w:t>
                  </w:r>
                  <w:r w:rsidRPr="008529D0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each partner will implement a specific training course to test the effectiven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ess of the</w:t>
                  </w:r>
                  <w:r w:rsidRPr="008529D0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methodology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developed</w:t>
                  </w:r>
                  <w:r w:rsidRPr="008529D0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. It 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will</w:t>
                  </w:r>
                  <w:r w:rsidRPr="008529D0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 be addressed to different specific young volunteer work force regarding the vulnerabilities they work with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.</w:t>
                  </w:r>
                </w:p>
                <w:p w:rsidR="00B92955" w:rsidRDefault="00ED0B7A" w:rsidP="00B92955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P</w:t>
                  </w:r>
                  <w:r w:rsidRPr="00ED0B7A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artners agreed t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o use a Facebook group for the C</w:t>
                  </w:r>
                  <w:r w:rsidRPr="00ED0B7A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>ollaborative portal with the aim to ensure more people will be involved</w:t>
                  </w:r>
                  <w:r w:rsidR="008529D0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. Partners </w:t>
                  </w:r>
                  <w:r w:rsidR="008529D0"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>will</w:t>
                  </w:r>
                  <w:r w:rsidR="00B92955" w:rsidRPr="00B92955"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 xml:space="preserve"> post information, photos, and news in the Facebook group and d</w:t>
                  </w:r>
                  <w:r w:rsidR="008529D0"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>isseminate the project outcomes</w:t>
                  </w:r>
                  <w:r w:rsidR="00ED716E"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 xml:space="preserve"> in the workshops in order </w:t>
                  </w:r>
                  <w:r w:rsidR="00ED716E" w:rsidRPr="00ED716E"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>to exchange experiences, contents and approaches in the field of volunteering.</w:t>
                  </w:r>
                </w:p>
                <w:p w:rsidR="00B92955" w:rsidRDefault="00B92955" w:rsidP="00B92955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</w:pPr>
                </w:p>
                <w:p w:rsidR="00B92955" w:rsidRPr="00B92955" w:rsidRDefault="00B92955" w:rsidP="00B92955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</w:pPr>
                  <w:r w:rsidRPr="00B92955">
                    <w:rPr>
                      <w:rFonts w:ascii="Arial" w:eastAsia="Times New Roman" w:hAnsi="Arial" w:cs="Arial"/>
                      <w:noProof/>
                      <w:color w:val="595959" w:themeColor="text1" w:themeTint="A6"/>
                      <w:lang w:val="en-US"/>
                    </w:rPr>
                    <w:lastRenderedPageBreak/>
                    <w:drawing>
                      <wp:inline distT="0" distB="0" distL="0" distR="0">
                        <wp:extent cx="2876550" cy="1838325"/>
                        <wp:effectExtent l="0" t="0" r="0" b="9525"/>
                        <wp:docPr id="41" name="Picture 41" descr="D:\EYESA\MEETINGS\WEIMAR\PicsArt_01-23-08.12.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EYESA\MEETINGS\WEIMAR\PicsArt_01-23-08.12.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0925" cy="18411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 xml:space="preserve">  </w:t>
                  </w:r>
                  <w:r w:rsidRPr="00B92955">
                    <w:rPr>
                      <w:rFonts w:ascii="Arial" w:eastAsia="Times New Roman" w:hAnsi="Arial" w:cs="Arial"/>
                      <w:noProof/>
                      <w:color w:val="595959" w:themeColor="text1" w:themeTint="A6"/>
                      <w:lang w:val="en-US"/>
                    </w:rPr>
                    <w:drawing>
                      <wp:inline distT="0" distB="0" distL="0" distR="0">
                        <wp:extent cx="2770505" cy="1828800"/>
                        <wp:effectExtent l="0" t="0" r="0" b="0"/>
                        <wp:docPr id="43" name="Picture 43" descr="D:\EYESA\MEETINGS\WEIMAR\51555062_234761220763914_863964744258682880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EYESA\MEETINGS\WEIMAR\51555062_234761220763914_8639647442586828800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7559" cy="1853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0B7A" w:rsidRDefault="00ED0B7A" w:rsidP="00B92955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</w:pPr>
                </w:p>
                <w:p w:rsidR="00B92955" w:rsidRPr="00B92955" w:rsidRDefault="00ED0B7A" w:rsidP="00B92955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>We will</w:t>
                  </w:r>
                  <w:r w:rsidR="00B92955" w:rsidRPr="00B92955"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 xml:space="preserve"> have a link from the Facebook group 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>(</w:t>
                  </w:r>
                  <w:r w:rsidRPr="00A45462">
                    <w:rPr>
                      <w:rStyle w:val="Hyperlink"/>
                      <w:rFonts w:ascii="Arial" w:hAnsi="Arial" w:cs="Arial"/>
                    </w:rPr>
                    <w:t>https://www.facebook.com/groups/eyesa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>)</w:t>
                  </w:r>
                  <w:r w:rsidRPr="00ED0B7A"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 xml:space="preserve"> </w:t>
                  </w:r>
                  <w:r w:rsidR="00B92955" w:rsidRPr="00B92955"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 xml:space="preserve">to the project website. </w:t>
                  </w:r>
                  <w:r w:rsidR="008529D0"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  <w:t>Follow us!</w:t>
                  </w:r>
                  <w:bookmarkStart w:id="0" w:name="_GoBack"/>
                  <w:bookmarkEnd w:id="0"/>
                </w:p>
                <w:p w:rsidR="006D5554" w:rsidRDefault="00ED0B7A" w:rsidP="006D5554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</w:pPr>
                  <w:r w:rsidRPr="00ED0B7A">
                    <w:rPr>
                      <w:rFonts w:ascii="Arial" w:eastAsia="Times New Roman" w:hAnsi="Arial" w:cs="Arial"/>
                      <w:noProof/>
                      <w:color w:val="595959" w:themeColor="text1" w:themeTint="A6"/>
                      <w:lang w:val="en-US"/>
                    </w:rPr>
                    <w:drawing>
                      <wp:inline distT="0" distB="0" distL="0" distR="0">
                        <wp:extent cx="5723255" cy="2247900"/>
                        <wp:effectExtent l="0" t="0" r="0" b="0"/>
                        <wp:docPr id="44" name="Picture 44" descr="D:\EYESA\MEETINGS\WEIMAR\35199015_2155626514453025_4493515250317918208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EYESA\MEETINGS\WEIMAR\35199015_2155626514453025_4493515250317918208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8379" cy="225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0B7A" w:rsidRDefault="00ED0B7A" w:rsidP="00ED0B7A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</w:pPr>
                </w:p>
                <w:p w:rsidR="006D5554" w:rsidRPr="000F669B" w:rsidRDefault="00ED0B7A" w:rsidP="006D5554">
                  <w:pPr>
                    <w:widowControl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lang w:val="en-GB" w:eastAsia="bg-BG"/>
                    </w:rPr>
                  </w:pPr>
                  <w:r w:rsidRPr="00ED0B7A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lang w:val="en-US" w:eastAsia="bg-BG"/>
                    </w:rPr>
                    <w:t>You are all welcome to take these intellectual outputs developed by our project team of 7 European countries and to use it for your purposes in a creative way.</w:t>
                  </w:r>
                </w:p>
              </w:tc>
            </w:tr>
            <w:tr w:rsidR="00ED0B7A" w:rsidRPr="00496116" w:rsidTr="006D5554">
              <w:trPr>
                <w:trHeight w:val="71"/>
                <w:jc w:val="center"/>
              </w:trPr>
              <w:tc>
                <w:tcPr>
                  <w:tcW w:w="2500" w:type="pct"/>
                  <w:gridSpan w:val="2"/>
                  <w:shd w:val="clear" w:color="auto" w:fill="FFFFFF"/>
                  <w:vAlign w:val="bottom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  <w:tc>
                <w:tcPr>
                  <w:tcW w:w="2500" w:type="pct"/>
                  <w:gridSpan w:val="2"/>
                  <w:shd w:val="clear" w:color="auto" w:fill="FFFFFF"/>
                  <w:vAlign w:val="bottom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  <w:tr w:rsidR="00ED0B7A" w:rsidRPr="00496116" w:rsidTr="00ED0B7A">
              <w:trPr>
                <w:gridAfter w:val="1"/>
                <w:wAfter w:w="188" w:type="pct"/>
                <w:trHeight w:val="80"/>
                <w:jc w:val="center"/>
              </w:trPr>
              <w:tc>
                <w:tcPr>
                  <w:tcW w:w="2405" w:type="pct"/>
                  <w:shd w:val="clear" w:color="auto" w:fill="FFFFFF"/>
                  <w:vAlign w:val="bottom"/>
                  <w:hideMark/>
                </w:tcPr>
                <w:p w:rsidR="00496116" w:rsidRPr="00496116" w:rsidRDefault="00496116" w:rsidP="00686F3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  <w:tc>
                <w:tcPr>
                  <w:tcW w:w="2407" w:type="pct"/>
                  <w:gridSpan w:val="2"/>
                  <w:shd w:val="clear" w:color="auto" w:fill="FFFFFF"/>
                  <w:vAlign w:val="bottom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  <w:tr w:rsidR="00496116" w:rsidRPr="00496116" w:rsidTr="00ED0B7A">
              <w:trPr>
                <w:gridAfter w:val="1"/>
                <w:wAfter w:w="188" w:type="pct"/>
                <w:trHeight w:val="80"/>
                <w:jc w:val="center"/>
              </w:trPr>
              <w:tc>
                <w:tcPr>
                  <w:tcW w:w="4812" w:type="pct"/>
                  <w:gridSpan w:val="3"/>
                  <w:shd w:val="clear" w:color="auto" w:fill="DDDDDD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eastAsia="Times New Roman"/>
                      <w:noProof/>
                      <w:sz w:val="6"/>
                      <w:szCs w:val="2"/>
                      <w:lang w:val="en-US"/>
                    </w:rPr>
                  </w:pPr>
                </w:p>
                <w:p w:rsidR="00CB34E6" w:rsidRDefault="00CB34E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eastAsia="Times New Roman"/>
                      <w:noProof/>
                      <w:sz w:val="6"/>
                      <w:szCs w:val="2"/>
                      <w:lang w:val="en-US"/>
                    </w:rPr>
                  </w:pPr>
                </w:p>
                <w:p w:rsidR="00CB34E6" w:rsidRDefault="00CB34E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eastAsia="Times New Roman"/>
                      <w:noProof/>
                      <w:sz w:val="6"/>
                      <w:szCs w:val="2"/>
                      <w:lang w:val="en-US"/>
                    </w:rPr>
                  </w:pPr>
                </w:p>
                <w:p w:rsidR="00CB34E6" w:rsidRPr="00496116" w:rsidRDefault="00CB34E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</w:tbl>
          <w:p w:rsidR="00496116" w:rsidRPr="00496116" w:rsidRDefault="00496116" w:rsidP="00496116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32"/>
                <w:szCs w:val="24"/>
                <w:lang w:eastAsia="bg-BG"/>
              </w:rPr>
            </w:pPr>
          </w:p>
          <w:tbl>
            <w:tblPr>
              <w:tblW w:w="9672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0"/>
              <w:gridCol w:w="162"/>
            </w:tblGrid>
            <w:tr w:rsidR="007064FD" w:rsidRPr="00496116" w:rsidTr="00476450">
              <w:trPr>
                <w:trHeight w:val="50"/>
                <w:jc w:val="center"/>
              </w:trPr>
              <w:tc>
                <w:tcPr>
                  <w:tcW w:w="4916" w:type="pct"/>
                  <w:shd w:val="clear" w:color="auto" w:fill="FFFFFF"/>
                  <w:hideMark/>
                </w:tcPr>
                <w:p w:rsidR="007064FD" w:rsidRPr="007064FD" w:rsidRDefault="007064FD" w:rsidP="007064FD">
                  <w:pPr>
                    <w:widowControl/>
                    <w:autoSpaceDE/>
                    <w:autoSpaceDN/>
                    <w:adjustRightInd/>
                    <w:spacing w:after="100" w:afterAutospacing="1" w:line="440" w:lineRule="atLeast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eastAsia="bg-BG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1" locked="0" layoutInCell="1" allowOverlap="1" wp14:anchorId="16D466F9" wp14:editId="6D7F114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306070</wp:posOffset>
                            </wp:positionV>
                            <wp:extent cx="6038850" cy="807720"/>
                            <wp:effectExtent l="0" t="0" r="0" b="0"/>
                            <wp:wrapThrough wrapText="bothSides">
                              <wp:wrapPolygon edited="0">
                                <wp:start x="0" y="5604"/>
                                <wp:lineTo x="0" y="20887"/>
                                <wp:lineTo x="2657" y="20887"/>
                                <wp:lineTo x="2657" y="5604"/>
                                <wp:lineTo x="0" y="5604"/>
                              </wp:wrapPolygon>
                            </wp:wrapThrough>
                            <wp:docPr id="1321" name="Group 13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38850" cy="807720"/>
                                      <a:chOff x="0" y="0"/>
                                      <a:chExt cx="5237988" cy="912876"/>
                                    </a:xfrm>
                                  </wpg:grpSpPr>
                                  <wps:wsp>
                                    <wps:cNvPr id="1757" name="Shape 1757"/>
                                    <wps:cNvSpPr/>
                                    <wps:spPr>
                                      <a:xfrm>
                                        <a:off x="0" y="0"/>
                                        <a:ext cx="523798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3798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237988" y="0"/>
                                            </a:lnTo>
                                            <a:lnTo>
                                              <a:pt x="523798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EEEEEE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72" name="Picture 172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245364"/>
                                        <a:ext cx="667512" cy="667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AB44E1" id="Group 1321" o:spid="_x0000_s1026" style="position:absolute;margin-left:0;margin-top:24.1pt;width:475.5pt;height:63.6pt;z-index:-251657216;mso-width-relative:margin;mso-height-relative:margin" coordsize="52379,91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">
                            <v:shape id="Shape 1757" o:spid="_x0000_s1027" style="position:absolute;width:52379;height:91;visibility:visible;mso-wrap-style:square;v-text-anchor:top" coordsize="5237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iScQA&#10;AADdAAAADwAAAGRycy9kb3ducmV2LnhtbERPS2sCMRC+F/ofwhR6q1ktVl2NImK14MUnehw242Zx&#10;M9luUl3/fVMoeJuP7zmjSWNLcaXaF44VtFsJCOLM6YJzBfvd51sfhA/IGkvHpOBOHibj56cRptrd&#10;eEPXbchFDGGfogITQpVK6TNDFn3LVcSRO7vaYoiwzqWu8RbDbSk7SfIhLRYcGwxWNDOUXbY/VsFh&#10;tn6/nHh5mu8Hq/Vx+b0wzXyh1OtLMx2CCNSEh/jf/aXj/F63B3/fxBPk+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oknEAAAA3QAAAA8AAAAAAAAAAAAAAAAAmAIAAGRycy9k&#10;b3ducmV2LnhtbFBLBQYAAAAABAAEAPUAAACJAwAAAAA=&#10;" path="m,l5237988,r,9144l,9144,,e" fillcolor="#eee" stroked="f" strokeweight="0">
                              <v:stroke miterlimit="83231f" joinstyle="miter"/>
                              <v:path arrowok="t" textboxrect="0,0,5237988,9144"/>
                            </v:shape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72" o:spid="_x0000_s1028" type="#_x0000_t75" style="position:absolute;top:2453;width:6675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pSyfDAAAA3AAAAA8AAABkcnMvZG93bnJldi54bWxET0uLwjAQvgv+hzDCXkTTetDSNYpVFgQP&#10;i6+Dt6EZ267NpDRZ7f77jSB4m4/vOfNlZ2pxp9ZVlhXE4wgEcW51xYWC0/FrlIBwHlljbZkU/JGD&#10;5aLfm2Oq7YP3dD/4QoQQdikqKL1vUildXpJBN7YNceCutjXoA2wLqVt8hHBTy0kUTaXBikNDiQ2t&#10;S8pvh1+j4KdOzrtsuDXJObvuvqt4etkQKvUx6FafIDx1/i1+ubc6zJ9N4PlMuE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6lLJ8MAAADcAAAADwAAAAAAAAAAAAAAAACf&#10;AgAAZHJzL2Rvd25yZXYueG1sUEsFBgAAAAAEAAQA9wAAAI8DAAAAAA==&#10;">
                              <v:imagedata r:id="rId26" o:title=""/>
                            </v:shape>
                            <w10:wrap type="through"/>
                          </v:group>
                        </w:pict>
                      </mc:Fallback>
                    </mc:AlternateContent>
                  </w:r>
                  <w:r w:rsidR="00476450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val="en-US" w:eastAsia="bg-BG"/>
                    </w:rPr>
                    <w:t>K</w:t>
                  </w:r>
                  <w:r w:rsidRPr="007064FD">
                    <w:rPr>
                      <w:rFonts w:ascii="Segoe UI" w:eastAsia="Times New Roman" w:hAnsi="Segoe UI" w:cs="Segoe UI"/>
                      <w:b/>
                      <w:bCs/>
                      <w:color w:val="104692"/>
                      <w:sz w:val="24"/>
                      <w:lang w:eastAsia="bg-BG"/>
                    </w:rPr>
                    <w:t xml:space="preserve">EEP IN TOUCH WITH US </w:t>
                  </w:r>
                </w:p>
                <w:p w:rsidR="00496116" w:rsidRDefault="001D3776" w:rsidP="0003367E">
                  <w:pPr>
                    <w:widowControl/>
                    <w:autoSpaceDE/>
                    <w:autoSpaceDN/>
                    <w:adjustRightInd/>
                    <w:spacing w:line="300" w:lineRule="atLeast"/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</w:pPr>
                  <w:r w:rsidRPr="008D2478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Our website is available in English – </w:t>
                  </w:r>
                  <w:r w:rsidRPr="001D3776">
                    <w:rPr>
                      <w:rStyle w:val="Hyperlink"/>
                      <w:rFonts w:ascii="Arial" w:hAnsi="Arial" w:cs="Arial"/>
                    </w:rPr>
                    <w:t>www.eyesa.eu</w:t>
                  </w:r>
                  <w:r w:rsidRPr="001D3776">
                    <w:rPr>
                      <w:rFonts w:ascii="Arial" w:eastAsia="Times New Roman" w:hAnsi="Arial" w:cs="Arial"/>
                      <w:color w:val="777777"/>
                      <w:lang w:val="en-US" w:eastAsia="bg-BG"/>
                    </w:rPr>
                    <w:t xml:space="preserve">, </w:t>
                  </w:r>
                  <w:r w:rsidRPr="008D2478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so everyone across Europe can find </w:t>
                  </w:r>
                  <w:r w:rsidR="0003367E" w:rsidRPr="008D2478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information </w:t>
                  </w:r>
                  <w:r w:rsidRPr="008D2478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about the project and get involved. The site contains news, information about </w:t>
                  </w:r>
                  <w:r w:rsidR="0003367E" w:rsidRPr="008D2478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t xml:space="preserve">activities, Intellectual outputs, partnership, Collaborative portal of young European volunteers etc. If you like what we do, join us! </w:t>
                  </w:r>
                  <w:r w:rsidR="0003367E" w:rsidRPr="008D2478">
                    <w:rPr>
                      <w:rFonts w:ascii="Arial" w:eastAsia="Times New Roman" w:hAnsi="Arial" w:cs="Arial"/>
                      <w:color w:val="595959" w:themeColor="text1" w:themeTint="A6"/>
                      <w:lang w:val="en-US" w:eastAsia="bg-BG"/>
                    </w:rPr>
                    <w:sym w:font="Wingdings" w:char="F04A"/>
                  </w:r>
                </w:p>
                <w:p w:rsidR="00B25D50" w:rsidRPr="00476450" w:rsidRDefault="00B25D50" w:rsidP="0003367E">
                  <w:pPr>
                    <w:widowControl/>
                    <w:autoSpaceDE/>
                    <w:autoSpaceDN/>
                    <w:adjustRightInd/>
                    <w:spacing w:line="300" w:lineRule="atLeast"/>
                    <w:rPr>
                      <w:lang w:val="en-US"/>
                    </w:rPr>
                  </w:pPr>
                </w:p>
              </w:tc>
              <w:tc>
                <w:tcPr>
                  <w:tcW w:w="84" w:type="pct"/>
                  <w:shd w:val="clear" w:color="auto" w:fill="FFFFFF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  <w:tr w:rsidR="00496116" w:rsidRPr="00496116" w:rsidTr="00476450">
              <w:trPr>
                <w:trHeight w:val="80"/>
                <w:jc w:val="center"/>
              </w:trPr>
              <w:tc>
                <w:tcPr>
                  <w:tcW w:w="5000" w:type="pct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496116" w:rsidRPr="00496116" w:rsidRDefault="00564869" w:rsidP="00476450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  <w:r>
                    <w:rPr>
                      <w:rFonts w:eastAsia="Times New Roman"/>
                      <w:noProof/>
                      <w:sz w:val="6"/>
                      <w:szCs w:val="2"/>
                      <w:lang w:val="en-US"/>
                    </w:rPr>
                    <w:drawing>
                      <wp:inline distT="0" distB="0" distL="0" distR="0" wp14:anchorId="0F0E96CE" wp14:editId="3DBC213F">
                        <wp:extent cx="5819775" cy="95250"/>
                        <wp:effectExtent l="0" t="0" r="9525" b="0"/>
                        <wp:docPr id="27" name="Picture 27" descr="http://www.idn.es/ciso/newsletter/images/shadow_6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idn.es/ciso/newsletter/images/shadow_6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6116" w:rsidRPr="00496116" w:rsidRDefault="00496116" w:rsidP="00496116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32"/>
                <w:szCs w:val="24"/>
                <w:lang w:eastAsia="bg-BG"/>
              </w:rPr>
            </w:pPr>
          </w:p>
          <w:tbl>
            <w:tblPr>
              <w:tblW w:w="8743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9"/>
              <w:gridCol w:w="4316"/>
              <w:gridCol w:w="58"/>
            </w:tblGrid>
            <w:tr w:rsidR="00496116" w:rsidRPr="00496116" w:rsidTr="00DB4EB6">
              <w:trPr>
                <w:trHeight w:val="33"/>
                <w:jc w:val="center"/>
              </w:trPr>
              <w:tc>
                <w:tcPr>
                  <w:tcW w:w="2499" w:type="pct"/>
                  <w:shd w:val="clear" w:color="auto" w:fill="FFFFFF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  <w:tc>
                <w:tcPr>
                  <w:tcW w:w="2500" w:type="pct"/>
                  <w:gridSpan w:val="2"/>
                  <w:shd w:val="clear" w:color="auto" w:fill="FFFFFF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  <w:tr w:rsidR="00496116" w:rsidRPr="00496116" w:rsidTr="00DB4EB6">
              <w:trPr>
                <w:trHeight w:val="1575"/>
                <w:jc w:val="center"/>
              </w:trPr>
              <w:tc>
                <w:tcPr>
                  <w:tcW w:w="4967" w:type="pct"/>
                  <w:gridSpan w:val="2"/>
                  <w:shd w:val="clear" w:color="auto" w:fill="FFFFFF"/>
                  <w:vAlign w:val="center"/>
                </w:tcPr>
                <w:p w:rsidR="004B0729" w:rsidRDefault="004B0729" w:rsidP="00DB4EB6">
                  <w:pPr>
                    <w:pStyle w:val="NoSpacing"/>
                    <w:rPr>
                      <w:rFonts w:asciiTheme="minorHAnsi" w:eastAsiaTheme="minorHAnsi" w:hAnsiTheme="minorHAnsi" w:cstheme="minorBidi"/>
                      <w:b/>
                      <w:bCs/>
                      <w:color w:val="104692"/>
                      <w:lang w:eastAsia="bg-BG"/>
                    </w:rPr>
                  </w:pPr>
                </w:p>
                <w:p w:rsidR="00DB4EB6" w:rsidRPr="00D8157D" w:rsidRDefault="00DB4EB6" w:rsidP="00DB4EB6">
                  <w:pPr>
                    <w:pStyle w:val="NoSpacing"/>
                    <w:rPr>
                      <w:rFonts w:ascii="Arial" w:eastAsiaTheme="minorHAnsi" w:hAnsi="Arial" w:cs="Arial"/>
                      <w:color w:val="5F5F5F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color w:val="104692"/>
                      <w:lang w:eastAsia="bg-BG"/>
                    </w:rPr>
                    <w:t>EYESA</w:t>
                  </w:r>
                  <w:r w:rsidRPr="00D8157D">
                    <w:rPr>
                      <w:rFonts w:asciiTheme="minorHAnsi" w:eastAsiaTheme="minorHAnsi" w:hAnsiTheme="minorHAnsi" w:cstheme="minorBidi"/>
                      <w:b/>
                      <w:bCs/>
                      <w:color w:val="104692"/>
                      <w:lang w:eastAsia="bg-BG"/>
                    </w:rPr>
                    <w:t xml:space="preserve"> - Project Nr.: </w:t>
                  </w:r>
                  <w:r w:rsidRPr="0090521F">
                    <w:rPr>
                      <w:rFonts w:asciiTheme="minorHAnsi" w:eastAsiaTheme="minorHAnsi" w:hAnsiTheme="minorHAnsi" w:cstheme="minorBidi"/>
                      <w:b/>
                      <w:bCs/>
                      <w:color w:val="104692"/>
                      <w:lang w:eastAsia="bg-BG"/>
                    </w:rPr>
                    <w:t>2017-1-ES01-KA204-038221</w:t>
                  </w:r>
                  <w:r w:rsidRPr="00D8157D">
                    <w:rPr>
                      <w:rFonts w:asciiTheme="minorHAnsi" w:eastAsiaTheme="minorHAnsi" w:hAnsiTheme="minorHAnsi" w:cstheme="minorBidi"/>
                      <w:lang w:eastAsia="bg-BG"/>
                    </w:rPr>
                    <w:br/>
                  </w:r>
                </w:p>
                <w:p w:rsidR="00DB4EB6" w:rsidRDefault="00DB4EB6" w:rsidP="00DB4EB6">
                  <w:pPr>
                    <w:pStyle w:val="NoSpacing"/>
                    <w:rPr>
                      <w:rFonts w:ascii="Arial" w:eastAsiaTheme="minorHAnsi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8D2478">
                    <w:rPr>
                      <w:rFonts w:ascii="Arial" w:eastAsiaTheme="minorHAnsi" w:hAnsi="Arial" w:cs="Arial"/>
                      <w:color w:val="595959" w:themeColor="text1" w:themeTint="A6"/>
                      <w:sz w:val="16"/>
                      <w:szCs w:val="16"/>
                    </w:rPr>
                    <w:t>This project has been funded</w:t>
                  </w:r>
                  <w:r>
                    <w:rPr>
                      <w:rFonts w:ascii="Arial" w:eastAsiaTheme="minorHAnsi" w:hAnsi="Arial" w:cs="Arial"/>
                      <w:color w:val="595959" w:themeColor="text1" w:themeTint="A6"/>
                      <w:sz w:val="16"/>
                      <w:szCs w:val="16"/>
                    </w:rPr>
                    <w:t xml:space="preserve"> with support from the European </w:t>
                  </w:r>
                  <w:r w:rsidRPr="008D2478">
                    <w:rPr>
                      <w:rFonts w:ascii="Arial" w:eastAsiaTheme="minorHAnsi" w:hAnsi="Arial" w:cs="Arial"/>
                      <w:color w:val="595959" w:themeColor="text1" w:themeTint="A6"/>
                      <w:sz w:val="16"/>
                      <w:szCs w:val="16"/>
                    </w:rPr>
                    <w:t>Commission. This publication [communication] and all its contents reflect the views only of the author, and the Commission cannot be held responsible for any use which may be made of the information contained therein.</w:t>
                  </w:r>
                </w:p>
                <w:tbl>
                  <w:tblPr>
                    <w:tblW w:w="4998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1"/>
                    <w:gridCol w:w="4341"/>
                  </w:tblGrid>
                  <w:tr w:rsidR="00DB4EB6" w:rsidRPr="00496116" w:rsidTr="00DB4EB6">
                    <w:trPr>
                      <w:trHeight w:val="421"/>
                    </w:trPr>
                    <w:tc>
                      <w:tcPr>
                        <w:tcW w:w="2500" w:type="pct"/>
                        <w:tcMar>
                          <w:top w:w="230" w:type="dxa"/>
                          <w:left w:w="300" w:type="dxa"/>
                          <w:bottom w:w="200" w:type="dxa"/>
                          <w:right w:w="150" w:type="dxa"/>
                        </w:tcMar>
                        <w:hideMark/>
                      </w:tcPr>
                      <w:p w:rsidR="00DB4EB6" w:rsidRPr="00496116" w:rsidRDefault="00AD4E5C" w:rsidP="00DB4EB6">
                        <w:pPr>
                          <w:widowControl/>
                          <w:tabs>
                            <w:tab w:val="right" w:pos="2600"/>
                          </w:tabs>
                          <w:autoSpaceDE/>
                          <w:autoSpaceDN/>
                          <w:adjustRightInd/>
                          <w:rPr>
                            <w:rFonts w:ascii="Segoe UI" w:eastAsia="Times New Roman" w:hAnsi="Segoe UI" w:cs="Segoe UI"/>
                            <w:color w:val="104692"/>
                            <w:sz w:val="32"/>
                            <w:szCs w:val="24"/>
                            <w:lang w:eastAsia="bg-BG"/>
                          </w:rPr>
                        </w:pPr>
                        <w:hyperlink r:id="rId27" w:history="1">
                          <w:r w:rsidR="00DB4EB6" w:rsidRPr="0033515E">
                            <w:rPr>
                              <w:rStyle w:val="Hyperlink"/>
                              <w:rFonts w:ascii="Segoe UI" w:eastAsia="Times New Roman" w:hAnsi="Segoe UI" w:cs="Segoe UI"/>
                              <w:sz w:val="32"/>
                              <w:szCs w:val="24"/>
                              <w:lang w:eastAsia="bg-BG"/>
                            </w:rPr>
                            <w:t>www.</w:t>
                          </w:r>
                          <w:r w:rsidR="00DB4EB6" w:rsidRPr="0033515E">
                            <w:rPr>
                              <w:rStyle w:val="Hyperlink"/>
                              <w:rFonts w:ascii="Segoe UI" w:eastAsia="Times New Roman" w:hAnsi="Segoe UI" w:cs="Segoe UI"/>
                              <w:sz w:val="32"/>
                              <w:szCs w:val="24"/>
                              <w:lang w:val="en-US" w:eastAsia="bg-BG"/>
                            </w:rPr>
                            <w:t>eyesa.eu</w:t>
                          </w:r>
                        </w:hyperlink>
                      </w:p>
                    </w:tc>
                    <w:tc>
                      <w:tcPr>
                        <w:tcW w:w="2500" w:type="pct"/>
                        <w:tcMar>
                          <w:top w:w="200" w:type="dxa"/>
                          <w:left w:w="150" w:type="dxa"/>
                          <w:bottom w:w="180" w:type="dxa"/>
                          <w:right w:w="300" w:type="dxa"/>
                        </w:tcMar>
                        <w:vAlign w:val="center"/>
                        <w:hideMark/>
                      </w:tcPr>
                      <w:p w:rsidR="00DB4EB6" w:rsidRPr="00496116" w:rsidRDefault="00DB4EB6" w:rsidP="00DB4EB6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eastAsia="Times New Roman" w:hAnsi="Arial" w:cs="Arial"/>
                            <w:color w:val="777777"/>
                            <w:sz w:val="16"/>
                            <w:szCs w:val="12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16"/>
                            <w:szCs w:val="12"/>
                            <w:lang w:val="en-US"/>
                          </w:rPr>
                          <w:drawing>
                            <wp:inline distT="0" distB="0" distL="0" distR="0" wp14:anchorId="0AFC330C" wp14:editId="083F0544">
                              <wp:extent cx="361950" cy="352425"/>
                              <wp:effectExtent l="0" t="0" r="0" b="9525"/>
                              <wp:docPr id="13" name="Picture 13" descr="Facebook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96116">
                          <w:rPr>
                            <w:rFonts w:ascii="Arial" w:eastAsia="Times New Roman" w:hAnsi="Arial" w:cs="Arial"/>
                            <w:color w:val="777777"/>
                            <w:sz w:val="16"/>
                            <w:szCs w:val="12"/>
                            <w:lang w:eastAsia="bg-BG"/>
                          </w:rPr>
                          <w:t xml:space="preserve">  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16"/>
                            <w:szCs w:val="12"/>
                            <w:lang w:val="en-US"/>
                          </w:rPr>
                          <w:drawing>
                            <wp:inline distT="0" distB="0" distL="0" distR="0" wp14:anchorId="74B9B421" wp14:editId="13403932">
                              <wp:extent cx="361950" cy="352425"/>
                              <wp:effectExtent l="0" t="0" r="0" b="9525"/>
                              <wp:docPr id="14" name="Picture 14" descr="Twitter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96116">
                          <w:rPr>
                            <w:rFonts w:ascii="Arial" w:eastAsia="Times New Roman" w:hAnsi="Arial" w:cs="Arial"/>
                            <w:color w:val="777777"/>
                            <w:sz w:val="16"/>
                            <w:szCs w:val="12"/>
                            <w:lang w:eastAsia="bg-BG"/>
                          </w:rPr>
                          <w:t xml:space="preserve">      </w:t>
                        </w:r>
                      </w:p>
                    </w:tc>
                  </w:tr>
                </w:tbl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32"/>
                      <w:szCs w:val="24"/>
                      <w:lang w:eastAsia="bg-BG"/>
                    </w:rPr>
                  </w:pPr>
                </w:p>
              </w:tc>
              <w:tc>
                <w:tcPr>
                  <w:tcW w:w="33" w:type="pct"/>
                  <w:shd w:val="clear" w:color="auto" w:fill="FFFFFF"/>
                  <w:vAlign w:val="center"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lang w:eastAsia="bg-BG"/>
                    </w:rPr>
                  </w:pPr>
                </w:p>
              </w:tc>
            </w:tr>
            <w:tr w:rsidR="00496116" w:rsidRPr="00496116" w:rsidTr="00ED0B7A">
              <w:trPr>
                <w:trHeight w:val="25"/>
                <w:jc w:val="center"/>
              </w:trPr>
              <w:tc>
                <w:tcPr>
                  <w:tcW w:w="5000" w:type="pct"/>
                  <w:gridSpan w:val="3"/>
                  <w:shd w:val="clear" w:color="auto" w:fill="FFFFFF"/>
                  <w:tcMar>
                    <w:top w:w="250" w:type="dxa"/>
                    <w:left w:w="300" w:type="dxa"/>
                    <w:bottom w:w="250" w:type="dxa"/>
                    <w:right w:w="300" w:type="dxa"/>
                  </w:tcMar>
                  <w:vAlign w:val="center"/>
                  <w:hideMark/>
                </w:tcPr>
                <w:p w:rsidR="00DB4EB6" w:rsidRPr="00D8157D" w:rsidRDefault="00DB4EB6" w:rsidP="00397307">
                  <w:pPr>
                    <w:pStyle w:val="NoSpacing"/>
                    <w:rPr>
                      <w:rFonts w:ascii="Arial" w:eastAsiaTheme="minorHAnsi" w:hAnsi="Arial" w:cs="Arial"/>
                      <w:color w:val="5F5F5F"/>
                      <w:sz w:val="16"/>
                      <w:szCs w:val="16"/>
                    </w:rPr>
                  </w:pPr>
                </w:p>
              </w:tc>
            </w:tr>
            <w:tr w:rsidR="00496116" w:rsidRPr="00496116" w:rsidTr="00DB4EB6">
              <w:trPr>
                <w:trHeight w:val="33"/>
                <w:jc w:val="center"/>
              </w:trPr>
              <w:tc>
                <w:tcPr>
                  <w:tcW w:w="2499" w:type="pct"/>
                  <w:shd w:val="clear" w:color="auto" w:fill="FFFFFF"/>
                  <w:vAlign w:val="bottom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  <w:tc>
                <w:tcPr>
                  <w:tcW w:w="2500" w:type="pct"/>
                  <w:gridSpan w:val="2"/>
                  <w:shd w:val="clear" w:color="auto" w:fill="FFFFFF"/>
                  <w:vAlign w:val="bottom"/>
                  <w:hideMark/>
                </w:tcPr>
                <w:p w:rsidR="00496116" w:rsidRPr="00496116" w:rsidRDefault="00496116" w:rsidP="00496116">
                  <w:pPr>
                    <w:widowControl/>
                    <w:autoSpaceDE/>
                    <w:autoSpaceDN/>
                    <w:adjustRightInd/>
                    <w:spacing w:line="0" w:lineRule="atLeast"/>
                    <w:rPr>
                      <w:rFonts w:eastAsia="Times New Roman"/>
                      <w:sz w:val="6"/>
                      <w:szCs w:val="2"/>
                      <w:lang w:eastAsia="bg-BG"/>
                    </w:rPr>
                  </w:pPr>
                </w:p>
              </w:tc>
            </w:tr>
          </w:tbl>
          <w:p w:rsidR="00496116" w:rsidRPr="00496116" w:rsidRDefault="00496116" w:rsidP="00496116">
            <w:pPr>
              <w:widowControl/>
              <w:autoSpaceDE/>
              <w:autoSpaceDN/>
              <w:adjustRightInd/>
              <w:rPr>
                <w:rFonts w:eastAsia="Times New Roman"/>
                <w:sz w:val="32"/>
                <w:szCs w:val="24"/>
                <w:lang w:eastAsia="bg-BG"/>
              </w:rPr>
            </w:pPr>
          </w:p>
        </w:tc>
      </w:tr>
    </w:tbl>
    <w:p w:rsidR="004C486B" w:rsidRPr="00EC0FC5" w:rsidRDefault="004C486B" w:rsidP="00EC0FC5">
      <w:pPr>
        <w:rPr>
          <w:sz w:val="24"/>
        </w:rPr>
      </w:pPr>
    </w:p>
    <w:sectPr w:rsidR="004C486B" w:rsidRPr="00EC0FC5" w:rsidSect="00DB4EB6">
      <w:pgSz w:w="11906" w:h="16838"/>
      <w:pgMar w:top="0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B6" w:rsidRDefault="00DB4EB6" w:rsidP="00DB4EB6">
      <w:r>
        <w:separator/>
      </w:r>
    </w:p>
  </w:endnote>
  <w:endnote w:type="continuationSeparator" w:id="0">
    <w:p w:rsidR="00DB4EB6" w:rsidRDefault="00DB4EB6" w:rsidP="00DB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B6" w:rsidRDefault="00DB4EB6" w:rsidP="00DB4EB6">
      <w:r>
        <w:separator/>
      </w:r>
    </w:p>
  </w:footnote>
  <w:footnote w:type="continuationSeparator" w:id="0">
    <w:p w:rsidR="00DB4EB6" w:rsidRDefault="00DB4EB6" w:rsidP="00DB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1533"/>
    <w:multiLevelType w:val="hybridMultilevel"/>
    <w:tmpl w:val="66B842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593"/>
    <w:multiLevelType w:val="hybridMultilevel"/>
    <w:tmpl w:val="3DD0D5BE"/>
    <w:lvl w:ilvl="0" w:tplc="E2743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1651"/>
    <w:multiLevelType w:val="hybridMultilevel"/>
    <w:tmpl w:val="CC5EC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22A40"/>
    <w:multiLevelType w:val="hybridMultilevel"/>
    <w:tmpl w:val="2D1AB186"/>
    <w:lvl w:ilvl="0" w:tplc="D88E41B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D39FB"/>
    <w:multiLevelType w:val="multilevel"/>
    <w:tmpl w:val="08A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C2AF7"/>
    <w:multiLevelType w:val="hybridMultilevel"/>
    <w:tmpl w:val="C1A43D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C1BA2"/>
    <w:multiLevelType w:val="multilevel"/>
    <w:tmpl w:val="831E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6"/>
    <w:rsid w:val="0003367E"/>
    <w:rsid w:val="00072F9F"/>
    <w:rsid w:val="00075D84"/>
    <w:rsid w:val="000939B4"/>
    <w:rsid w:val="000B569E"/>
    <w:rsid w:val="000F669B"/>
    <w:rsid w:val="000F6D6F"/>
    <w:rsid w:val="00105122"/>
    <w:rsid w:val="00113E76"/>
    <w:rsid w:val="00137F11"/>
    <w:rsid w:val="00171E1F"/>
    <w:rsid w:val="001945B8"/>
    <w:rsid w:val="00197B43"/>
    <w:rsid w:val="001B0375"/>
    <w:rsid w:val="001D3776"/>
    <w:rsid w:val="001E1AA1"/>
    <w:rsid w:val="001E3205"/>
    <w:rsid w:val="001F6EF9"/>
    <w:rsid w:val="00201668"/>
    <w:rsid w:val="00213E9E"/>
    <w:rsid w:val="002219A9"/>
    <w:rsid w:val="00227D34"/>
    <w:rsid w:val="00264CB9"/>
    <w:rsid w:val="00266C80"/>
    <w:rsid w:val="00272EAB"/>
    <w:rsid w:val="002F36E0"/>
    <w:rsid w:val="00317A65"/>
    <w:rsid w:val="0032354F"/>
    <w:rsid w:val="00326697"/>
    <w:rsid w:val="003268C8"/>
    <w:rsid w:val="0036034B"/>
    <w:rsid w:val="00383C0B"/>
    <w:rsid w:val="00393516"/>
    <w:rsid w:val="00397307"/>
    <w:rsid w:val="003A6662"/>
    <w:rsid w:val="003B01D9"/>
    <w:rsid w:val="003E1E80"/>
    <w:rsid w:val="003F54B3"/>
    <w:rsid w:val="00405EE9"/>
    <w:rsid w:val="0044097D"/>
    <w:rsid w:val="00476450"/>
    <w:rsid w:val="00496116"/>
    <w:rsid w:val="004B0729"/>
    <w:rsid w:val="004B2E4E"/>
    <w:rsid w:val="004B34A2"/>
    <w:rsid w:val="004C486B"/>
    <w:rsid w:val="00505B79"/>
    <w:rsid w:val="005215BA"/>
    <w:rsid w:val="00542F58"/>
    <w:rsid w:val="00564438"/>
    <w:rsid w:val="00564869"/>
    <w:rsid w:val="00565ECE"/>
    <w:rsid w:val="00576CE1"/>
    <w:rsid w:val="00582A51"/>
    <w:rsid w:val="005A0BE4"/>
    <w:rsid w:val="005C23FD"/>
    <w:rsid w:val="005C74C0"/>
    <w:rsid w:val="005E2F67"/>
    <w:rsid w:val="005F34BE"/>
    <w:rsid w:val="00605D44"/>
    <w:rsid w:val="006119AA"/>
    <w:rsid w:val="00626778"/>
    <w:rsid w:val="00626C80"/>
    <w:rsid w:val="00643461"/>
    <w:rsid w:val="00686F31"/>
    <w:rsid w:val="0069035C"/>
    <w:rsid w:val="00693E7F"/>
    <w:rsid w:val="006A1766"/>
    <w:rsid w:val="006A5D46"/>
    <w:rsid w:val="006B621B"/>
    <w:rsid w:val="006D5554"/>
    <w:rsid w:val="006D60C5"/>
    <w:rsid w:val="006D6149"/>
    <w:rsid w:val="007064FD"/>
    <w:rsid w:val="00707D93"/>
    <w:rsid w:val="007164CE"/>
    <w:rsid w:val="00724958"/>
    <w:rsid w:val="00724B1E"/>
    <w:rsid w:val="00750D57"/>
    <w:rsid w:val="00752BEF"/>
    <w:rsid w:val="0078708A"/>
    <w:rsid w:val="00794C8E"/>
    <w:rsid w:val="007A7DDE"/>
    <w:rsid w:val="007E5810"/>
    <w:rsid w:val="00814761"/>
    <w:rsid w:val="00821769"/>
    <w:rsid w:val="00836835"/>
    <w:rsid w:val="00837C39"/>
    <w:rsid w:val="00852056"/>
    <w:rsid w:val="008529D0"/>
    <w:rsid w:val="00871C2E"/>
    <w:rsid w:val="008B76BA"/>
    <w:rsid w:val="008D2478"/>
    <w:rsid w:val="008E0CAA"/>
    <w:rsid w:val="0090521F"/>
    <w:rsid w:val="009066C1"/>
    <w:rsid w:val="0092674D"/>
    <w:rsid w:val="00964CB1"/>
    <w:rsid w:val="00982891"/>
    <w:rsid w:val="00985FFD"/>
    <w:rsid w:val="00991A83"/>
    <w:rsid w:val="009A0F8A"/>
    <w:rsid w:val="009F2B75"/>
    <w:rsid w:val="00A00176"/>
    <w:rsid w:val="00A05BF8"/>
    <w:rsid w:val="00A45462"/>
    <w:rsid w:val="00A5100B"/>
    <w:rsid w:val="00AA72B8"/>
    <w:rsid w:val="00AB42FB"/>
    <w:rsid w:val="00AB49E4"/>
    <w:rsid w:val="00AF5185"/>
    <w:rsid w:val="00B01019"/>
    <w:rsid w:val="00B04016"/>
    <w:rsid w:val="00B0732C"/>
    <w:rsid w:val="00B077DE"/>
    <w:rsid w:val="00B23A27"/>
    <w:rsid w:val="00B25D50"/>
    <w:rsid w:val="00B676CF"/>
    <w:rsid w:val="00B731B3"/>
    <w:rsid w:val="00B765AA"/>
    <w:rsid w:val="00B83837"/>
    <w:rsid w:val="00B92955"/>
    <w:rsid w:val="00BA59AA"/>
    <w:rsid w:val="00BA7EBC"/>
    <w:rsid w:val="00BB5E54"/>
    <w:rsid w:val="00BD666B"/>
    <w:rsid w:val="00C06C09"/>
    <w:rsid w:val="00C10140"/>
    <w:rsid w:val="00C17A67"/>
    <w:rsid w:val="00C34E02"/>
    <w:rsid w:val="00C42144"/>
    <w:rsid w:val="00C57ABD"/>
    <w:rsid w:val="00C7348D"/>
    <w:rsid w:val="00C73B2C"/>
    <w:rsid w:val="00C7408D"/>
    <w:rsid w:val="00C743DA"/>
    <w:rsid w:val="00C85489"/>
    <w:rsid w:val="00CB34E6"/>
    <w:rsid w:val="00CC7131"/>
    <w:rsid w:val="00CE4F86"/>
    <w:rsid w:val="00CF68FC"/>
    <w:rsid w:val="00D131F2"/>
    <w:rsid w:val="00D1407B"/>
    <w:rsid w:val="00D47DEB"/>
    <w:rsid w:val="00D508CF"/>
    <w:rsid w:val="00D56076"/>
    <w:rsid w:val="00D8157D"/>
    <w:rsid w:val="00D82A8D"/>
    <w:rsid w:val="00D926D4"/>
    <w:rsid w:val="00DA2055"/>
    <w:rsid w:val="00DB4EB6"/>
    <w:rsid w:val="00DD7E77"/>
    <w:rsid w:val="00DF0518"/>
    <w:rsid w:val="00DF1880"/>
    <w:rsid w:val="00E1526C"/>
    <w:rsid w:val="00E15C67"/>
    <w:rsid w:val="00E35E7E"/>
    <w:rsid w:val="00E404A0"/>
    <w:rsid w:val="00E5387E"/>
    <w:rsid w:val="00EC0BD7"/>
    <w:rsid w:val="00EC0FC5"/>
    <w:rsid w:val="00ED0B7A"/>
    <w:rsid w:val="00ED716E"/>
    <w:rsid w:val="00EE27BA"/>
    <w:rsid w:val="00EF1BDD"/>
    <w:rsid w:val="00F11FC6"/>
    <w:rsid w:val="00F16319"/>
    <w:rsid w:val="00F30330"/>
    <w:rsid w:val="00F507DB"/>
    <w:rsid w:val="00F54614"/>
    <w:rsid w:val="00F95DC5"/>
    <w:rsid w:val="00FA322F"/>
    <w:rsid w:val="00FA760B"/>
    <w:rsid w:val="00FB1811"/>
    <w:rsid w:val="00FC603F"/>
    <w:rsid w:val="00FD4547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EAE54D7-6B6D-4A46-91B7-48E0ED35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B6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611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49611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49611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11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49611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49611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496116"/>
    <w:rPr>
      <w:color w:val="0000FF"/>
      <w:u w:val="single"/>
    </w:rPr>
  </w:style>
  <w:style w:type="character" w:customStyle="1" w:styleId="highlighted">
    <w:name w:val="highlighted"/>
    <w:basedOn w:val="DefaultParagraphFont"/>
    <w:rsid w:val="00496116"/>
  </w:style>
  <w:style w:type="character" w:styleId="Emphasis">
    <w:name w:val="Emphasis"/>
    <w:basedOn w:val="DefaultParagraphFont"/>
    <w:uiPriority w:val="20"/>
    <w:qFormat/>
    <w:rsid w:val="004961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4614"/>
    <w:rPr>
      <w:sz w:val="22"/>
      <w:szCs w:val="22"/>
      <w:lang w:eastAsia="en-US"/>
    </w:rPr>
  </w:style>
  <w:style w:type="table" w:customStyle="1" w:styleId="TableGrid">
    <w:name w:val="TableGrid"/>
    <w:rsid w:val="0078708A"/>
    <w:rPr>
      <w:rFonts w:eastAsia="Times New Roman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05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2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EB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EB6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4E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B6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20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8" Type="http://schemas.openxmlformats.org/officeDocument/2006/relationships/hyperlink" Target="https://www.facebook.com/pages/CISO-in-SMEs/1426402004243811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7" Type="http://schemas.openxmlformats.org/officeDocument/2006/relationships/hyperlink" Target="http://www.eyesa.eu" TargetMode="External"/><Relationship Id="rId30" Type="http://schemas.openxmlformats.org/officeDocument/2006/relationships/hyperlink" Target="https://twitter.com/CISOinS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C6A9-761A-4719-9C49-4F1EF474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Links>
    <vt:vector size="78" baseType="variant">
      <vt:variant>
        <vt:i4>6553614</vt:i4>
      </vt:variant>
      <vt:variant>
        <vt:i4>36</vt:i4>
      </vt:variant>
      <vt:variant>
        <vt:i4>0</vt:i4>
      </vt:variant>
      <vt:variant>
        <vt:i4>5</vt:i4>
      </vt:variant>
      <vt:variant>
        <vt:lpwstr>CISO_Newsletter01.html</vt:lpwstr>
      </vt:variant>
      <vt:variant>
        <vt:lpwstr/>
      </vt:variant>
      <vt:variant>
        <vt:i4>2031683</vt:i4>
      </vt:variant>
      <vt:variant>
        <vt:i4>33</vt:i4>
      </vt:variant>
      <vt:variant>
        <vt:i4>0</vt:i4>
      </vt:variant>
      <vt:variant>
        <vt:i4>5</vt:i4>
      </vt:variant>
      <vt:variant>
        <vt:lpwstr>http://www.cisoinsmes.eu/</vt:lpwstr>
      </vt:variant>
      <vt:variant>
        <vt:lpwstr/>
      </vt:variant>
      <vt:variant>
        <vt:i4>917511</vt:i4>
      </vt:variant>
      <vt:variant>
        <vt:i4>30</vt:i4>
      </vt:variant>
      <vt:variant>
        <vt:i4>0</vt:i4>
      </vt:variant>
      <vt:variant>
        <vt:i4>5</vt:i4>
      </vt:variant>
      <vt:variant>
        <vt:lpwstr>http://www.linkedin.com/groups/CISOinSMEs-7444992?home=&amp;gid=7444992&amp;trk=anet_ug_hm</vt:lpwstr>
      </vt:variant>
      <vt:variant>
        <vt:lpwstr/>
      </vt:variant>
      <vt:variant>
        <vt:i4>7274554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https://twitter.com/CISOinSMEs</vt:lpwstr>
      </vt:variant>
      <vt:variant>
        <vt:lpwstr/>
      </vt:variant>
      <vt:variant>
        <vt:i4>4390996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https://www.facebook.com/pages/CISO-in-SMEs/1426402004243811</vt:lpwstr>
      </vt:variant>
      <vt:variant>
        <vt:lpwstr/>
      </vt:variant>
      <vt:variant>
        <vt:i4>2031683</vt:i4>
      </vt:variant>
      <vt:variant>
        <vt:i4>21</vt:i4>
      </vt:variant>
      <vt:variant>
        <vt:i4>0</vt:i4>
      </vt:variant>
      <vt:variant>
        <vt:i4>5</vt:i4>
      </vt:variant>
      <vt:variant>
        <vt:lpwstr>http://www.cisoinsmes.eu/</vt:lpwstr>
      </vt:variant>
      <vt:variant>
        <vt:lpwstr/>
      </vt:variant>
      <vt:variant>
        <vt:i4>6684777</vt:i4>
      </vt:variant>
      <vt:variant>
        <vt:i4>18</vt:i4>
      </vt:variant>
      <vt:variant>
        <vt:i4>0</vt:i4>
      </vt:variant>
      <vt:variant>
        <vt:i4>5</vt:i4>
      </vt:variant>
      <vt:variant>
        <vt:lpwstr>http://www.idn.es/</vt:lpwstr>
      </vt:variant>
      <vt:variant>
        <vt:lpwstr/>
      </vt:variant>
      <vt:variant>
        <vt:i4>65561</vt:i4>
      </vt:variant>
      <vt:variant>
        <vt:i4>15</vt:i4>
      </vt:variant>
      <vt:variant>
        <vt:i4>0</vt:i4>
      </vt:variant>
      <vt:variant>
        <vt:i4>5</vt:i4>
      </vt:variant>
      <vt:variant>
        <vt:lpwstr>http://www.generations-bg.eu/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http://www.idec.gr/</vt:lpwstr>
      </vt:variant>
      <vt:variant>
        <vt:lpwstr/>
      </vt:variant>
      <vt:variant>
        <vt:i4>1966090</vt:i4>
      </vt:variant>
      <vt:variant>
        <vt:i4>9</vt:i4>
      </vt:variant>
      <vt:variant>
        <vt:i4>0</vt:i4>
      </vt:variant>
      <vt:variant>
        <vt:i4>5</vt:i4>
      </vt:variant>
      <vt:variant>
        <vt:lpwstr>http://www.hafelekar.at/</vt:lpwstr>
      </vt:variant>
      <vt:variant>
        <vt:lpwstr/>
      </vt:variant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http://www.conform.it/</vt:lpwstr>
      </vt:variant>
      <vt:variant>
        <vt:lpwstr/>
      </vt:variant>
      <vt:variant>
        <vt:i4>1114188</vt:i4>
      </vt:variant>
      <vt:variant>
        <vt:i4>3</vt:i4>
      </vt:variant>
      <vt:variant>
        <vt:i4>0</vt:i4>
      </vt:variant>
      <vt:variant>
        <vt:i4>5</vt:i4>
      </vt:variant>
      <vt:variant>
        <vt:lpwstr>http://www.syntea.pl/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CISO_Newsletter01.html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Tanev</dc:creator>
  <cp:lastModifiedBy>Windows User</cp:lastModifiedBy>
  <cp:revision>20</cp:revision>
  <dcterms:created xsi:type="dcterms:W3CDTF">2019-05-08T18:22:00Z</dcterms:created>
  <dcterms:modified xsi:type="dcterms:W3CDTF">2019-05-08T20:52:00Z</dcterms:modified>
</cp:coreProperties>
</file>