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DDDDDD"/>
        <w:tblCellMar>
          <w:left w:w="0" w:type="dxa"/>
          <w:right w:w="0" w:type="dxa"/>
        </w:tblCellMar>
        <w:tblLook w:val="04A0" w:firstRow="1" w:lastRow="0" w:firstColumn="1" w:lastColumn="0" w:noHBand="0" w:noVBand="1"/>
      </w:tblPr>
      <w:tblGrid>
        <w:gridCol w:w="11056"/>
      </w:tblGrid>
      <w:tr w:rsidR="00496116" w:rsidRPr="00496116" w:rsidTr="00496116">
        <w:tc>
          <w:tcPr>
            <w:tcW w:w="0" w:type="auto"/>
            <w:shd w:val="clear" w:color="auto" w:fill="DDDDDD"/>
            <w:tcMar>
              <w:top w:w="0" w:type="dxa"/>
              <w:left w:w="150" w:type="dxa"/>
              <w:bottom w:w="0" w:type="dxa"/>
              <w:right w:w="150" w:type="dxa"/>
            </w:tcMar>
            <w:vAlign w:val="center"/>
            <w:hideMark/>
          </w:tcPr>
          <w:tbl>
            <w:tblPr>
              <w:tblW w:w="6100" w:type="dxa"/>
              <w:jc w:val="center"/>
              <w:shd w:val="clear" w:color="auto" w:fill="FFFFFF"/>
              <w:tblCellMar>
                <w:left w:w="0" w:type="dxa"/>
                <w:right w:w="0" w:type="dxa"/>
              </w:tblCellMar>
              <w:tblLook w:val="04A0" w:firstRow="1" w:lastRow="0" w:firstColumn="1" w:lastColumn="0" w:noHBand="0" w:noVBand="1"/>
            </w:tblPr>
            <w:tblGrid>
              <w:gridCol w:w="5145"/>
              <w:gridCol w:w="5145"/>
            </w:tblGrid>
            <w:tr w:rsidR="00496116" w:rsidRPr="00496116">
              <w:trPr>
                <w:jc w:val="center"/>
              </w:trPr>
              <w:tc>
                <w:tcPr>
                  <w:tcW w:w="5000" w:type="pct"/>
                  <w:gridSpan w:val="2"/>
                  <w:shd w:val="clear" w:color="auto" w:fill="DDDDDD"/>
                  <w:tcMar>
                    <w:top w:w="300" w:type="dxa"/>
                    <w:left w:w="0" w:type="dxa"/>
                    <w:bottom w:w="50" w:type="dxa"/>
                    <w:right w:w="0" w:type="dxa"/>
                  </w:tcMar>
                  <w:vAlign w:val="center"/>
                  <w:hideMark/>
                </w:tcPr>
                <w:p w:rsidR="00496116" w:rsidRPr="00496116" w:rsidRDefault="00496116" w:rsidP="00496116">
                  <w:pPr>
                    <w:widowControl/>
                    <w:autoSpaceDE/>
                    <w:autoSpaceDN/>
                    <w:adjustRightInd/>
                    <w:jc w:val="right"/>
                    <w:rPr>
                      <w:rFonts w:ascii="Arial" w:eastAsia="Times New Roman" w:hAnsi="Arial" w:cs="Arial"/>
                      <w:color w:val="777777"/>
                      <w:sz w:val="15"/>
                      <w:szCs w:val="11"/>
                      <w:lang w:eastAsia="bg-BG"/>
                    </w:rPr>
                  </w:pPr>
                  <w:r w:rsidRPr="00496116">
                    <w:rPr>
                      <w:rFonts w:ascii="Arial" w:eastAsia="Times New Roman" w:hAnsi="Arial" w:cs="Arial"/>
                      <w:color w:val="777777"/>
                      <w:sz w:val="15"/>
                      <w:szCs w:val="11"/>
                      <w:lang w:eastAsia="bg-BG"/>
                    </w:rPr>
                    <w:t xml:space="preserve">. </w:t>
                  </w:r>
                </w:p>
              </w:tc>
            </w:tr>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r w:rsidRPr="00496116">
                    <w:rPr>
                      <w:rFonts w:eastAsia="Times New Roman"/>
                      <w:sz w:val="6"/>
                      <w:szCs w:val="2"/>
                      <w:lang w:eastAsia="bg-BG"/>
                    </w:rPr>
                    <w:t> </w:t>
                  </w:r>
                </w:p>
              </w:tc>
            </w:tr>
            <w:tr w:rsidR="00496116" w:rsidRPr="00496116">
              <w:trPr>
                <w:jc w:val="center"/>
              </w:trPr>
              <w:tc>
                <w:tcPr>
                  <w:tcW w:w="5000" w:type="pct"/>
                  <w:gridSpan w:val="2"/>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920"/>
                    <w:gridCol w:w="5370"/>
                  </w:tblGrid>
                  <w:tr w:rsidR="00496116" w:rsidRPr="00496116">
                    <w:tc>
                      <w:tcPr>
                        <w:tcW w:w="2000" w:type="pct"/>
                        <w:tcMar>
                          <w:top w:w="150" w:type="dxa"/>
                          <w:left w:w="300" w:type="dxa"/>
                          <w:bottom w:w="100" w:type="dxa"/>
                          <w:right w:w="150" w:type="dxa"/>
                        </w:tcMar>
                        <w:vAlign w:val="center"/>
                        <w:hideMark/>
                      </w:tcPr>
                      <w:p w:rsidR="00496116" w:rsidRPr="00496116" w:rsidRDefault="000939B4" w:rsidP="00496116">
                        <w:pPr>
                          <w:widowControl/>
                          <w:autoSpaceDE/>
                          <w:autoSpaceDN/>
                          <w:adjustRightInd/>
                          <w:rPr>
                            <w:rFonts w:ascii="Segoe UI" w:eastAsia="Times New Roman" w:hAnsi="Segoe UI" w:cs="Segoe UI"/>
                            <w:color w:val="104692"/>
                            <w:sz w:val="32"/>
                            <w:szCs w:val="24"/>
                            <w:lang w:eastAsia="bg-BG"/>
                          </w:rPr>
                        </w:pPr>
                        <w:r w:rsidRPr="000939B4">
                          <w:rPr>
                            <w:rFonts w:ascii="Segoe UI" w:eastAsia="Times New Roman" w:hAnsi="Segoe UI" w:cs="Segoe UI"/>
                            <w:noProof/>
                            <w:color w:val="104692"/>
                            <w:sz w:val="32"/>
                            <w:szCs w:val="24"/>
                            <w:lang w:val="en-US"/>
                          </w:rPr>
                          <w:drawing>
                            <wp:inline distT="0" distB="0" distL="0" distR="0" wp14:anchorId="7736E702" wp14:editId="10492739">
                              <wp:extent cx="2830966" cy="695325"/>
                              <wp:effectExtent l="0" t="0" r="7620" b="0"/>
                              <wp:docPr id="34" name="Picture 34" descr="F:\EYESA\WP Dissemination\LOGO EYESA\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YESA\WP Dissemination\LOGO EYESA\LOGO Positi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65" cy="700286"/>
                                      </a:xfrm>
                                      <a:prstGeom prst="rect">
                                        <a:avLst/>
                                      </a:prstGeom>
                                      <a:noFill/>
                                      <a:ln>
                                        <a:noFill/>
                                      </a:ln>
                                    </pic:spPr>
                                  </pic:pic>
                                </a:graphicData>
                              </a:graphic>
                            </wp:inline>
                          </w:drawing>
                        </w:r>
                      </w:p>
                    </w:tc>
                    <w:tc>
                      <w:tcPr>
                        <w:tcW w:w="3000" w:type="pct"/>
                        <w:tcMar>
                          <w:top w:w="250" w:type="dxa"/>
                          <w:left w:w="1500" w:type="dxa"/>
                          <w:bottom w:w="0" w:type="dxa"/>
                          <w:right w:w="150" w:type="dxa"/>
                        </w:tcMar>
                        <w:vAlign w:val="center"/>
                        <w:hideMark/>
                      </w:tcPr>
                      <w:p w:rsidR="00496116" w:rsidRPr="00496116" w:rsidRDefault="000939B4" w:rsidP="00496116">
                        <w:pPr>
                          <w:widowControl/>
                          <w:autoSpaceDE/>
                          <w:autoSpaceDN/>
                          <w:adjustRightInd/>
                          <w:rPr>
                            <w:rFonts w:ascii="Segoe UI" w:eastAsia="Times New Roman" w:hAnsi="Segoe UI" w:cs="Segoe UI"/>
                            <w:color w:val="104692"/>
                            <w:sz w:val="32"/>
                            <w:szCs w:val="24"/>
                            <w:lang w:eastAsia="bg-BG"/>
                          </w:rPr>
                        </w:pPr>
                        <w:r>
                          <w:rPr>
                            <w:rFonts w:ascii="Segoe UI" w:eastAsia="Times New Roman" w:hAnsi="Segoe UI" w:cs="Segoe UI"/>
                            <w:noProof/>
                            <w:color w:val="104692"/>
                            <w:sz w:val="32"/>
                            <w:szCs w:val="24"/>
                            <w:lang w:val="en-US"/>
                          </w:rPr>
                          <w:drawing>
                            <wp:inline distT="0" distB="0" distL="0" distR="0" wp14:anchorId="0065EB1B" wp14:editId="60F92780">
                              <wp:extent cx="2361725" cy="674028"/>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026" cy="677539"/>
                                      </a:xfrm>
                                      <a:prstGeom prst="rect">
                                        <a:avLst/>
                                      </a:prstGeom>
                                      <a:noFill/>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6100"/>
                  </w:tblGrid>
                  <w:tr w:rsidR="00496116" w:rsidRPr="00496116">
                    <w:trPr>
                      <w:jc w:val="center"/>
                    </w:trPr>
                    <w:tc>
                      <w:tcPr>
                        <w:tcW w:w="5000" w:type="pct"/>
                        <w:shd w:val="clear" w:color="auto" w:fill="104692"/>
                        <w:tcMar>
                          <w:top w:w="150" w:type="dxa"/>
                          <w:left w:w="300" w:type="dxa"/>
                          <w:bottom w:w="100" w:type="dxa"/>
                          <w:right w:w="300" w:type="dxa"/>
                        </w:tcMar>
                        <w:vAlign w:val="center"/>
                        <w:hideMark/>
                      </w:tcPr>
                      <w:p w:rsidR="00496116" w:rsidRPr="00496116" w:rsidRDefault="000939B4" w:rsidP="00496116">
                        <w:pPr>
                          <w:widowControl/>
                          <w:pBdr>
                            <w:bottom w:val="single" w:sz="4" w:space="3" w:color="EEEEEE"/>
                          </w:pBdr>
                          <w:autoSpaceDE/>
                          <w:autoSpaceDN/>
                          <w:adjustRightInd/>
                          <w:spacing w:after="100" w:afterAutospacing="1" w:line="560" w:lineRule="atLeast"/>
                          <w:jc w:val="center"/>
                          <w:outlineLvl w:val="0"/>
                          <w:rPr>
                            <w:rFonts w:ascii="Segoe UI" w:eastAsia="Times New Roman" w:hAnsi="Segoe UI" w:cs="Segoe UI"/>
                            <w:color w:val="104692"/>
                            <w:kern w:val="36"/>
                            <w:sz w:val="32"/>
                            <w:szCs w:val="26"/>
                            <w:lang w:eastAsia="bg-BG"/>
                          </w:rPr>
                        </w:pPr>
                        <w:r>
                          <w:rPr>
                            <w:rFonts w:ascii="Segoe UI" w:eastAsia="Times New Roman" w:hAnsi="Segoe UI" w:cs="Segoe UI"/>
                            <w:b/>
                            <w:bCs/>
                            <w:color w:val="FFFFFF"/>
                            <w:kern w:val="36"/>
                            <w:sz w:val="32"/>
                            <w:lang w:eastAsia="bg-BG"/>
                          </w:rPr>
                          <w:t>NEWSLETTER 1</w:t>
                        </w:r>
                      </w:p>
                    </w:tc>
                  </w:tr>
                </w:tbl>
                <w:p w:rsidR="00496116" w:rsidRPr="00496116" w:rsidRDefault="00496116" w:rsidP="00496116">
                  <w:pPr>
                    <w:widowControl/>
                    <w:autoSpaceDE/>
                    <w:autoSpaceDN/>
                    <w:adjustRightInd/>
                    <w:rPr>
                      <w:rFonts w:eastAsia="Times New Roman"/>
                      <w:sz w:val="32"/>
                      <w:szCs w:val="24"/>
                      <w:lang w:eastAsia="bg-BG"/>
                    </w:rPr>
                  </w:pPr>
                </w:p>
              </w:tc>
            </w:tr>
            <w:tr w:rsidR="00496116" w:rsidRPr="00496116">
              <w:trPr>
                <w:jc w:val="center"/>
              </w:trPr>
              <w:tc>
                <w:tcPr>
                  <w:tcW w:w="5000" w:type="pct"/>
                  <w:gridSpan w:val="2"/>
                  <w:shd w:val="clear" w:color="auto" w:fill="FFFFFF"/>
                  <w:vAlign w:val="center"/>
                  <w:hideMark/>
                </w:tcPr>
                <w:p w:rsidR="00496116" w:rsidRPr="00496116" w:rsidRDefault="00FC603F" w:rsidP="00496116">
                  <w:pPr>
                    <w:widowControl/>
                    <w:autoSpaceDE/>
                    <w:autoSpaceDN/>
                    <w:adjustRightInd/>
                    <w:jc w:val="center"/>
                    <w:rPr>
                      <w:rFonts w:ascii="Arial" w:eastAsia="Times New Roman" w:hAnsi="Arial" w:cs="Arial"/>
                      <w:color w:val="104692"/>
                      <w:sz w:val="16"/>
                      <w:szCs w:val="12"/>
                      <w:lang w:eastAsia="bg-BG"/>
                    </w:rPr>
                  </w:pPr>
                  <w:r w:rsidRPr="00FC603F">
                    <w:rPr>
                      <w:rFonts w:ascii="Arial" w:eastAsia="Times New Roman" w:hAnsi="Arial" w:cs="Arial"/>
                      <w:noProof/>
                      <w:color w:val="104692"/>
                      <w:sz w:val="16"/>
                      <w:szCs w:val="12"/>
                      <w:lang w:val="en-US"/>
                    </w:rPr>
                    <w:drawing>
                      <wp:inline distT="0" distB="0" distL="0" distR="0">
                        <wp:extent cx="6515100" cy="2876550"/>
                        <wp:effectExtent l="0" t="0" r="0" b="0"/>
                        <wp:docPr id="36" name="Picture 36" descr="F:\EYESA\MEETINGS\SEVILLE\Snimki Seville EYESA\12122017ALTUM-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YESA\MEETINGS\SEVILLE\Snimki Seville EYESA\12122017ALTUM-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9063" cy="2887130"/>
                                </a:xfrm>
                                <a:prstGeom prst="rect">
                                  <a:avLst/>
                                </a:prstGeom>
                                <a:noFill/>
                                <a:ln>
                                  <a:noFill/>
                                </a:ln>
                              </pic:spPr>
                            </pic:pic>
                          </a:graphicData>
                        </a:graphic>
                      </wp:inline>
                    </w:drawing>
                  </w: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0250" cy="95250"/>
                        <wp:effectExtent l="0" t="0" r="0" b="0"/>
                        <wp:docPr id="4" name="Picture 4"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9119" w:type="dxa"/>
              <w:jc w:val="center"/>
              <w:shd w:val="clear" w:color="auto" w:fill="FFFFFF"/>
              <w:tblCellMar>
                <w:left w:w="0" w:type="dxa"/>
                <w:right w:w="0" w:type="dxa"/>
              </w:tblCellMar>
              <w:tblLook w:val="04A0" w:firstRow="1" w:lastRow="0" w:firstColumn="1" w:lastColumn="0" w:noHBand="0" w:noVBand="1"/>
            </w:tblPr>
            <w:tblGrid>
              <w:gridCol w:w="3666"/>
              <w:gridCol w:w="5453"/>
            </w:tblGrid>
            <w:tr w:rsidR="00496116" w:rsidRPr="00496116" w:rsidTr="00D82A8D">
              <w:trPr>
                <w:trHeight w:val="33"/>
                <w:jc w:val="center"/>
              </w:trPr>
              <w:tc>
                <w:tcPr>
                  <w:tcW w:w="201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99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r w:rsidRPr="00496116">
                    <w:rPr>
                      <w:rFonts w:eastAsia="Times New Roman"/>
                      <w:sz w:val="6"/>
                      <w:szCs w:val="2"/>
                      <w:lang w:eastAsia="bg-BG"/>
                    </w:rPr>
                    <w:t> </w:t>
                  </w:r>
                </w:p>
              </w:tc>
            </w:tr>
            <w:tr w:rsidR="00496116" w:rsidRPr="00496116" w:rsidTr="006D6149">
              <w:trPr>
                <w:trHeight w:val="1250"/>
                <w:jc w:val="center"/>
              </w:trPr>
              <w:tc>
                <w:tcPr>
                  <w:tcW w:w="5000" w:type="pct"/>
                  <w:gridSpan w:val="2"/>
                  <w:shd w:val="clear" w:color="auto" w:fill="FFFFFF"/>
                  <w:tcMar>
                    <w:top w:w="150" w:type="dxa"/>
                    <w:left w:w="300" w:type="dxa"/>
                    <w:bottom w:w="100" w:type="dxa"/>
                    <w:right w:w="300" w:type="dxa"/>
                  </w:tcMar>
                  <w:vAlign w:val="center"/>
                  <w:hideMark/>
                </w:tcPr>
                <w:p w:rsidR="00BA7EBC" w:rsidRPr="00BA7EBC" w:rsidRDefault="00BA7EBC" w:rsidP="00BA7EBC">
                  <w:pPr>
                    <w:pStyle w:val="NoSpacing"/>
                    <w:jc w:val="center"/>
                    <w:rPr>
                      <w:rFonts w:ascii="Segoe UI" w:hAnsi="Segoe UI" w:cs="Segoe UI"/>
                      <w:b/>
                      <w:color w:val="488452"/>
                      <w:sz w:val="32"/>
                      <w:szCs w:val="32"/>
                      <w:lang w:eastAsia="bg-BG"/>
                    </w:rPr>
                  </w:pPr>
                  <w:r w:rsidRPr="00BA7EBC">
                    <w:rPr>
                      <w:rFonts w:ascii="Segoe UI" w:hAnsi="Segoe UI" w:cs="Segoe UI"/>
                      <w:b/>
                      <w:color w:val="488452"/>
                      <w:sz w:val="32"/>
                      <w:szCs w:val="32"/>
                      <w:lang w:eastAsia="bg-BG"/>
                    </w:rPr>
                    <w:t>EMPOWERING YOUTH FOR EXCELLENCE IN</w:t>
                  </w:r>
                  <w:r w:rsidR="000F6D6F">
                    <w:rPr>
                      <w:rFonts w:ascii="Segoe UI" w:hAnsi="Segoe UI" w:cs="Segoe UI"/>
                      <w:b/>
                      <w:color w:val="488452"/>
                      <w:sz w:val="32"/>
                      <w:szCs w:val="32"/>
                      <w:lang w:val="en-US" w:eastAsia="bg-BG"/>
                    </w:rPr>
                    <w:t xml:space="preserve"> </w:t>
                  </w:r>
                  <w:r w:rsidRPr="00BA7EBC">
                    <w:rPr>
                      <w:rFonts w:ascii="Segoe UI" w:hAnsi="Segoe UI" w:cs="Segoe UI"/>
                      <w:b/>
                      <w:color w:val="488452"/>
                      <w:sz w:val="32"/>
                      <w:szCs w:val="32"/>
                      <w:lang w:eastAsia="bg-BG"/>
                    </w:rPr>
                    <w:t>SOCIAL ACTION</w:t>
                  </w:r>
                </w:p>
                <w:p w:rsidR="00BA7EBC" w:rsidRPr="00BA7EBC" w:rsidRDefault="00BA7EBC" w:rsidP="00BA7EBC">
                  <w:pPr>
                    <w:pStyle w:val="NoSpacing"/>
                    <w:jc w:val="center"/>
                    <w:rPr>
                      <w:rFonts w:ascii="Segoe UI" w:hAnsi="Segoe UI" w:cs="Segoe UI"/>
                      <w:b/>
                      <w:color w:val="488452"/>
                      <w:sz w:val="32"/>
                      <w:szCs w:val="32"/>
                      <w:lang w:eastAsia="bg-BG"/>
                    </w:rPr>
                  </w:pPr>
                  <w:r w:rsidRPr="00BA7EBC">
                    <w:rPr>
                      <w:rFonts w:ascii="Segoe UI" w:hAnsi="Segoe UI" w:cs="Segoe UI"/>
                      <w:b/>
                      <w:color w:val="488452"/>
                      <w:sz w:val="32"/>
                      <w:szCs w:val="32"/>
                      <w:lang w:eastAsia="bg-BG"/>
                    </w:rPr>
                    <w:t>(EYESA)</w:t>
                  </w:r>
                </w:p>
                <w:p w:rsidR="00496116" w:rsidRPr="00496116" w:rsidRDefault="00496116" w:rsidP="00BA7EBC">
                  <w:pPr>
                    <w:pStyle w:val="NoSpacing"/>
                    <w:jc w:val="center"/>
                    <w:rPr>
                      <w:color w:val="104692"/>
                      <w:szCs w:val="26"/>
                      <w:lang w:eastAsia="bg-BG"/>
                    </w:rPr>
                  </w:pPr>
                </w:p>
              </w:tc>
            </w:tr>
          </w:tbl>
          <w:p w:rsidR="00496116" w:rsidRPr="00496116" w:rsidRDefault="00496116" w:rsidP="00496116">
            <w:pPr>
              <w:widowControl/>
              <w:autoSpaceDE/>
              <w:autoSpaceDN/>
              <w:adjustRightInd/>
              <w:rPr>
                <w:rFonts w:eastAsia="Times New Roman"/>
                <w:vanish/>
                <w:sz w:val="32"/>
                <w:szCs w:val="24"/>
                <w:lang w:eastAsia="bg-BG"/>
              </w:rPr>
            </w:pPr>
          </w:p>
          <w:tbl>
            <w:tblPr>
              <w:tblW w:w="7267" w:type="dxa"/>
              <w:jc w:val="center"/>
              <w:shd w:val="clear" w:color="auto" w:fill="FFFFFF"/>
              <w:tblCellMar>
                <w:left w:w="0" w:type="dxa"/>
                <w:right w:w="0" w:type="dxa"/>
              </w:tblCellMar>
              <w:tblLook w:val="04A0" w:firstRow="1" w:lastRow="0" w:firstColumn="1" w:lastColumn="0" w:noHBand="0" w:noVBand="1"/>
            </w:tblPr>
            <w:tblGrid>
              <w:gridCol w:w="3051"/>
              <w:gridCol w:w="4216"/>
            </w:tblGrid>
            <w:tr w:rsidR="00496116" w:rsidRPr="00496116" w:rsidTr="006D6149">
              <w:trPr>
                <w:trHeight w:val="80"/>
                <w:jc w:val="center"/>
              </w:trPr>
              <w:tc>
                <w:tcPr>
                  <w:tcW w:w="2099"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901"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r w:rsidRPr="00496116">
                    <w:rPr>
                      <w:rFonts w:eastAsia="Times New Roman"/>
                      <w:sz w:val="6"/>
                      <w:szCs w:val="2"/>
                      <w:lang w:eastAsia="bg-BG"/>
                    </w:rPr>
                    <w:t> </w:t>
                  </w:r>
                </w:p>
              </w:tc>
            </w:tr>
            <w:tr w:rsidR="00496116" w:rsidRPr="00496116" w:rsidT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BA7EBC" w:rsidP="00BA7EBC">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b/>
                      <w:bCs/>
                      <w:color w:val="104692"/>
                      <w:sz w:val="24"/>
                      <w:lang w:eastAsia="bg-BG"/>
                    </w:rPr>
                  </w:pPr>
                  <w:r w:rsidRPr="00BA7EBC">
                    <w:rPr>
                      <w:rFonts w:ascii="Segoe UI" w:eastAsia="Times New Roman" w:hAnsi="Segoe UI" w:cs="Segoe UI"/>
                      <w:b/>
                      <w:bCs/>
                      <w:color w:val="104692"/>
                      <w:sz w:val="24"/>
                      <w:lang w:eastAsia="bg-BG"/>
                    </w:rPr>
                    <w:t xml:space="preserve">Why is </w:t>
                  </w:r>
                  <w:r>
                    <w:rPr>
                      <w:rFonts w:ascii="Segoe UI" w:eastAsia="Times New Roman" w:hAnsi="Segoe UI" w:cs="Segoe UI"/>
                      <w:b/>
                      <w:bCs/>
                      <w:color w:val="104692"/>
                      <w:sz w:val="24"/>
                      <w:lang w:val="en-US" w:eastAsia="bg-BG"/>
                    </w:rPr>
                    <w:t>EYESA project</w:t>
                  </w:r>
                  <w:r w:rsidR="00643461">
                    <w:rPr>
                      <w:rFonts w:ascii="Segoe UI" w:eastAsia="Times New Roman" w:hAnsi="Segoe UI" w:cs="Segoe UI"/>
                      <w:b/>
                      <w:bCs/>
                      <w:color w:val="104692"/>
                      <w:sz w:val="24"/>
                      <w:lang w:eastAsia="bg-BG"/>
                    </w:rPr>
                    <w:t xml:space="preserve"> necessary</w:t>
                  </w:r>
                </w:p>
              </w:tc>
            </w:tr>
            <w:tr w:rsidR="00496116" w:rsidRPr="00496116" w:rsidT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440"/>
                  </w:tblGrid>
                  <w:tr w:rsidR="00496116" w:rsidRPr="00496116">
                    <w:tc>
                      <w:tcPr>
                        <w:tcW w:w="0" w:type="auto"/>
                        <w:tcMar>
                          <w:top w:w="50" w:type="dxa"/>
                          <w:left w:w="0" w:type="dxa"/>
                          <w:bottom w:w="0" w:type="dxa"/>
                          <w:right w:w="0" w:type="dxa"/>
                        </w:tcMar>
                        <w:vAlign w:val="center"/>
                        <w:hideMark/>
                      </w:tcPr>
                      <w:p w:rsidR="00496116" w:rsidRPr="00496116" w:rsidRDefault="00564869" w:rsidP="00496116">
                        <w:pPr>
                          <w:widowControl/>
                          <w:autoSpaceDE/>
                          <w:autoSpaceDN/>
                          <w:adjustRightInd/>
                          <w:rPr>
                            <w:rFonts w:eastAsia="Times New Roman"/>
                            <w:sz w:val="32"/>
                            <w:szCs w:val="24"/>
                            <w:lang w:eastAsia="bg-BG"/>
                          </w:rPr>
                        </w:pPr>
                        <w:r>
                          <w:rPr>
                            <w:rFonts w:eastAsia="Times New Roman"/>
                            <w:noProof/>
                            <w:sz w:val="32"/>
                            <w:szCs w:val="24"/>
                            <w:lang w:val="en-US"/>
                          </w:rPr>
                          <w:drawing>
                            <wp:inline distT="0" distB="0" distL="0" distR="0">
                              <wp:extent cx="907876" cy="933450"/>
                              <wp:effectExtent l="0" t="0" r="698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687" cy="939425"/>
                                      </a:xfrm>
                                      <a:prstGeom prst="rect">
                                        <a:avLst/>
                                      </a:prstGeom>
                                      <a:noFill/>
                                      <a:ln>
                                        <a:noFill/>
                                      </a:ln>
                                    </pic:spPr>
                                  </pic:pic>
                                </a:graphicData>
                              </a:graphic>
                            </wp:inline>
                          </w:drawing>
                        </w:r>
                      </w:p>
                    </w:tc>
                  </w:tr>
                </w:tbl>
                <w:p w:rsidR="00BA7EBC" w:rsidRPr="008D2478" w:rsidRDefault="00BA7EBC" w:rsidP="00BA7EBC">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 xml:space="preserve">The EU suffers from a dramatic situation concerning unemployment, especially among young people, doubling unemployment rates for all ages. In addition, the ramping poverty and inequalities figures, social segregation, the migration crisis and the rise of xenophobia in Europe are causing a race to the bottom regarding the pan-european solidarity and volunteering schemes.  </w:t>
                  </w:r>
                </w:p>
                <w:p w:rsidR="00FA322F" w:rsidRPr="00E35E7E" w:rsidRDefault="00BA7EBC" w:rsidP="00E15C67">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Between 92 and 94 million of Europeans, according to recent reports, are engaged in voluntary activities, standing for a 3% of the GPD in developed countr</w:t>
                  </w:r>
                  <w:r w:rsidR="003E1E80" w:rsidRPr="008D2478">
                    <w:rPr>
                      <w:rFonts w:ascii="Arial" w:eastAsia="Times New Roman" w:hAnsi="Arial" w:cs="Arial"/>
                      <w:color w:val="595959" w:themeColor="text1" w:themeTint="A6"/>
                      <w:lang w:eastAsia="bg-BG"/>
                    </w:rPr>
                    <w:t xml:space="preserve">ies. </w:t>
                  </w:r>
                  <w:bookmarkStart w:id="0" w:name="_GoBack"/>
                  <w:bookmarkEnd w:id="0"/>
                </w:p>
              </w:tc>
            </w:tr>
            <w:tr w:rsidR="00496116" w:rsidRPr="00496116" w:rsidTr="001E3205">
              <w:trPr>
                <w:trHeight w:val="80"/>
                <w:jc w:val="center"/>
              </w:trPr>
              <w:tc>
                <w:tcPr>
                  <w:tcW w:w="2099"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r w:rsidRPr="00496116">
                    <w:rPr>
                      <w:rFonts w:eastAsia="Times New Roman"/>
                      <w:sz w:val="6"/>
                      <w:szCs w:val="2"/>
                      <w:lang w:eastAsia="bg-BG"/>
                    </w:rPr>
                    <w:t> </w:t>
                  </w:r>
                </w:p>
              </w:tc>
              <w:tc>
                <w:tcPr>
                  <w:tcW w:w="2901"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rsidT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496116" w:rsidP="00496116">
                  <w:pPr>
                    <w:widowControl/>
                    <w:autoSpaceDE/>
                    <w:autoSpaceDN/>
                    <w:adjustRightInd/>
                    <w:spacing w:line="0" w:lineRule="atLeast"/>
                    <w:jc w:val="center"/>
                    <w:rPr>
                      <w:rFonts w:eastAsia="Times New Roman"/>
                      <w:sz w:val="6"/>
                      <w:szCs w:val="2"/>
                      <w:lang w:eastAsia="bg-BG"/>
                    </w:rPr>
                  </w:pP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90"/>
              <w:gridCol w:w="4590"/>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643461" w:rsidP="00496116">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color w:val="333333"/>
                      <w:sz w:val="24"/>
                      <w:lang w:eastAsia="bg-BG"/>
                    </w:rPr>
                  </w:pPr>
                  <w:r w:rsidRPr="00643461">
                    <w:rPr>
                      <w:rFonts w:ascii="Segoe UI" w:eastAsia="Times New Roman" w:hAnsi="Segoe UI" w:cs="Segoe UI"/>
                      <w:b/>
                      <w:bCs/>
                      <w:color w:val="104692"/>
                      <w:sz w:val="24"/>
                      <w:lang w:eastAsia="bg-BG"/>
                    </w:rPr>
                    <w:t>What are the o</w:t>
                  </w:r>
                  <w:r>
                    <w:rPr>
                      <w:rFonts w:ascii="Segoe UI" w:eastAsia="Times New Roman" w:hAnsi="Segoe UI" w:cs="Segoe UI"/>
                      <w:b/>
                      <w:bCs/>
                      <w:color w:val="104692"/>
                      <w:sz w:val="24"/>
                      <w:lang w:eastAsia="bg-BG"/>
                    </w:rPr>
                    <w:t>bjectives &amp; aims of the project</w:t>
                  </w:r>
                </w:p>
              </w:tc>
            </w:tr>
            <w:tr w:rsidR="00496116" w:rsidRP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080"/>
                  </w:tblGrid>
                  <w:tr w:rsidR="00496116" w:rsidRPr="00496116">
                    <w:tc>
                      <w:tcPr>
                        <w:tcW w:w="0" w:type="auto"/>
                        <w:tcMar>
                          <w:top w:w="50" w:type="dxa"/>
                          <w:left w:w="0" w:type="dxa"/>
                          <w:bottom w:w="0" w:type="dxa"/>
                          <w:right w:w="0" w:type="dxa"/>
                        </w:tcMar>
                        <w:vAlign w:val="center"/>
                        <w:hideMark/>
                      </w:tcPr>
                      <w:p w:rsidR="00496116" w:rsidRPr="00496116" w:rsidRDefault="00564869" w:rsidP="00496116">
                        <w:pPr>
                          <w:widowControl/>
                          <w:autoSpaceDE/>
                          <w:autoSpaceDN/>
                          <w:adjustRightInd/>
                          <w:rPr>
                            <w:rFonts w:eastAsia="Times New Roman"/>
                            <w:sz w:val="32"/>
                            <w:szCs w:val="24"/>
                            <w:lang w:eastAsia="bg-BG"/>
                          </w:rPr>
                        </w:pPr>
                        <w:r>
                          <w:rPr>
                            <w:rFonts w:eastAsia="Times New Roman"/>
                            <w:noProof/>
                            <w:sz w:val="32"/>
                            <w:szCs w:val="24"/>
                            <w:lang w:val="en-US"/>
                          </w:rPr>
                          <w:drawing>
                            <wp:inline distT="0" distB="0" distL="0" distR="0">
                              <wp:extent cx="676275" cy="69532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c>
                  </w:tr>
                </w:tbl>
                <w:p w:rsidR="00643461" w:rsidRPr="008D2478" w:rsidRDefault="00F11FC6" w:rsidP="00643461">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val="en-US" w:eastAsia="bg-BG"/>
                    </w:rPr>
                    <w:t>T</w:t>
                  </w:r>
                  <w:r w:rsidR="00643461" w:rsidRPr="008D2478">
                    <w:rPr>
                      <w:rFonts w:ascii="Arial" w:eastAsia="Times New Roman" w:hAnsi="Arial" w:cs="Arial"/>
                      <w:color w:val="595959" w:themeColor="text1" w:themeTint="A6"/>
                      <w:lang w:eastAsia="bg-BG"/>
                    </w:rPr>
                    <w:t xml:space="preserve">he general objective of the EYESA project is to provide capacity building opportunities to young volunteers to improve their social performance and undertake entrepreneurial activities, supporting new business creation in the social protection field.  </w:t>
                  </w:r>
                </w:p>
                <w:p w:rsidR="00496116" w:rsidRPr="008D2478" w:rsidRDefault="00643461" w:rsidP="00643461">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Another key aspect of the EYESA project is to better identify and manage the availability of required skills, competences and qualifications for our young volunteers, and to help preventing skills gaps and mismatches that could undermine the EU business competitiveness</w:t>
                  </w:r>
                  <w:r w:rsidR="00DA2055" w:rsidRPr="008D2478">
                    <w:rPr>
                      <w:rFonts w:ascii="Arial" w:eastAsia="Times New Roman" w:hAnsi="Arial" w:cs="Arial"/>
                      <w:color w:val="595959" w:themeColor="text1" w:themeTint="A6"/>
                      <w:lang w:eastAsia="bg-BG"/>
                    </w:rPr>
                    <w:t>.</w:t>
                  </w:r>
                  <w:r w:rsidRPr="008D2478">
                    <w:rPr>
                      <w:rFonts w:ascii="Arial" w:eastAsia="Times New Roman" w:hAnsi="Arial" w:cs="Arial"/>
                      <w:color w:val="595959" w:themeColor="text1" w:themeTint="A6"/>
                      <w:lang w:eastAsia="bg-BG"/>
                    </w:rPr>
                    <w:t xml:space="preserve"> </w:t>
                  </w:r>
                </w:p>
                <w:p w:rsidR="00227D34" w:rsidRPr="008D2478" w:rsidRDefault="00227D34" w:rsidP="00227D34">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 xml:space="preserve">EYESA project aims to improve the performance of young volunteers’ social action whilst providing them the necessary skills to:  </w:t>
                  </w:r>
                </w:p>
                <w:p w:rsidR="00227D34" w:rsidRPr="008D2478" w:rsidRDefault="00227D34" w:rsidP="00227D34">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 xml:space="preserve">1) help them improve the performance of their social action.  </w:t>
                  </w:r>
                </w:p>
                <w:p w:rsidR="00227D34" w:rsidRPr="00496116" w:rsidRDefault="00227D34" w:rsidP="00227D34">
                  <w:pPr>
                    <w:widowControl/>
                    <w:autoSpaceDE/>
                    <w:autoSpaceDN/>
                    <w:adjustRightInd/>
                    <w:spacing w:line="300" w:lineRule="atLeast"/>
                    <w:jc w:val="both"/>
                    <w:rPr>
                      <w:rFonts w:ascii="Arial" w:eastAsia="Times New Roman" w:hAnsi="Arial" w:cs="Arial"/>
                      <w:color w:val="777777"/>
                      <w:sz w:val="16"/>
                      <w:szCs w:val="12"/>
                      <w:lang w:eastAsia="bg-BG"/>
                    </w:rPr>
                  </w:pPr>
                  <w:r w:rsidRPr="008D2478">
                    <w:rPr>
                      <w:rFonts w:ascii="Arial" w:eastAsia="Times New Roman" w:hAnsi="Arial" w:cs="Arial"/>
                      <w:color w:val="595959" w:themeColor="text1" w:themeTint="A6"/>
                      <w:lang w:eastAsia="bg-BG"/>
                    </w:rPr>
                    <w:t>2) improve their employability.</w:t>
                  </w: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9775" cy="95250"/>
                        <wp:effectExtent l="0" t="0" r="9525" b="0"/>
                        <wp:docPr id="7" name="Picture 7"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90"/>
              <w:gridCol w:w="4590"/>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92674D" w:rsidP="00A00176">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color w:val="333333"/>
                      <w:sz w:val="24"/>
                      <w:lang w:eastAsia="bg-BG"/>
                    </w:rPr>
                  </w:pPr>
                  <w:r w:rsidRPr="0092674D">
                    <w:rPr>
                      <w:rFonts w:ascii="Segoe UI" w:eastAsia="Times New Roman" w:hAnsi="Segoe UI" w:cs="Segoe UI"/>
                      <w:b/>
                      <w:bCs/>
                      <w:color w:val="104692"/>
                      <w:sz w:val="24"/>
                      <w:lang w:eastAsia="bg-BG"/>
                    </w:rPr>
                    <w:t xml:space="preserve">What are the </w:t>
                  </w:r>
                  <w:r>
                    <w:rPr>
                      <w:rFonts w:ascii="Segoe UI" w:eastAsia="Times New Roman" w:hAnsi="Segoe UI" w:cs="Segoe UI"/>
                      <w:b/>
                      <w:bCs/>
                      <w:color w:val="104692"/>
                      <w:sz w:val="24"/>
                      <w:lang w:val="en-US" w:eastAsia="bg-BG"/>
                    </w:rPr>
                    <w:t xml:space="preserve">main </w:t>
                  </w:r>
                  <w:r w:rsidR="00A00176">
                    <w:rPr>
                      <w:rFonts w:ascii="Segoe UI" w:eastAsia="Times New Roman" w:hAnsi="Segoe UI" w:cs="Segoe UI"/>
                      <w:b/>
                      <w:bCs/>
                      <w:color w:val="104692"/>
                      <w:sz w:val="24"/>
                      <w:lang w:val="en-US" w:eastAsia="bg-BG"/>
                    </w:rPr>
                    <w:t>t</w:t>
                  </w:r>
                  <w:r w:rsidR="00B731B3">
                    <w:rPr>
                      <w:rFonts w:ascii="Segoe UI" w:eastAsia="Times New Roman" w:hAnsi="Segoe UI" w:cs="Segoe UI"/>
                      <w:b/>
                      <w:bCs/>
                      <w:color w:val="104692"/>
                      <w:sz w:val="24"/>
                      <w:lang w:val="en-US" w:eastAsia="bg-BG"/>
                    </w:rPr>
                    <w:t>opics addressed</w:t>
                  </w:r>
                </w:p>
              </w:tc>
            </w:tr>
            <w:tr w:rsidR="00496116" w:rsidRP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050"/>
                  </w:tblGrid>
                  <w:tr w:rsidR="008D2478" w:rsidRPr="008D2478">
                    <w:tc>
                      <w:tcPr>
                        <w:tcW w:w="0" w:type="auto"/>
                        <w:tcMar>
                          <w:top w:w="50" w:type="dxa"/>
                          <w:left w:w="0" w:type="dxa"/>
                          <w:bottom w:w="0" w:type="dxa"/>
                          <w:right w:w="0" w:type="dxa"/>
                        </w:tcMar>
                        <w:vAlign w:val="center"/>
                        <w:hideMark/>
                      </w:tcPr>
                      <w:p w:rsidR="00496116" w:rsidRPr="008D2478" w:rsidRDefault="00B01019" w:rsidP="00496116">
                        <w:pPr>
                          <w:widowControl/>
                          <w:autoSpaceDE/>
                          <w:autoSpaceDN/>
                          <w:adjustRightInd/>
                          <w:rPr>
                            <w:rFonts w:eastAsia="Times New Roman"/>
                            <w:color w:val="595959" w:themeColor="text1" w:themeTint="A6"/>
                            <w:sz w:val="32"/>
                            <w:szCs w:val="24"/>
                            <w:lang w:eastAsia="bg-BG"/>
                          </w:rPr>
                        </w:pPr>
                        <w:r w:rsidRPr="008D2478">
                          <w:rPr>
                            <w:rFonts w:eastAsia="Times New Roman"/>
                            <w:noProof/>
                            <w:color w:val="595959" w:themeColor="text1" w:themeTint="A6"/>
                            <w:sz w:val="32"/>
                            <w:szCs w:val="24"/>
                            <w:lang w:val="en-US"/>
                          </w:rPr>
                          <w:drawing>
                            <wp:inline distT="0" distB="0" distL="0" distR="0" wp14:anchorId="70C1F5BD" wp14:editId="5BFD4374">
                              <wp:extent cx="664210" cy="664210"/>
                              <wp:effectExtent l="0" t="0" r="254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tc>
                  </w:tr>
                </w:tbl>
                <w:p w:rsidR="00496116" w:rsidRPr="008D2478" w:rsidRDefault="00836835" w:rsidP="00542F58">
                  <w:pPr>
                    <w:widowControl/>
                    <w:autoSpaceDE/>
                    <w:autoSpaceDN/>
                    <w:adjustRightInd/>
                    <w:spacing w:line="300" w:lineRule="atLeast"/>
                    <w:jc w:val="both"/>
                    <w:rPr>
                      <w:rFonts w:ascii="Arial" w:eastAsia="Times New Roman" w:hAnsi="Arial" w:cs="Arial"/>
                      <w:color w:val="595959" w:themeColor="text1" w:themeTint="A6"/>
                      <w:lang w:eastAsia="bg-BG"/>
                    </w:rPr>
                  </w:pPr>
                  <w:r w:rsidRPr="008D2478">
                    <w:rPr>
                      <w:rFonts w:ascii="Arial" w:eastAsia="Times New Roman" w:hAnsi="Arial" w:cs="Arial"/>
                      <w:color w:val="595959" w:themeColor="text1" w:themeTint="A6"/>
                      <w:lang w:eastAsia="bg-BG"/>
                    </w:rPr>
                    <w:t>EYESA foresees training in basics, social, civic, cross-cutting and digital skills, as the ability to learn and initiative-taking. Furthermore, the project will provide specific professional abilities to take into consideration concrete needs of main vulnerable target groups (economic migrants and refugees, Roma people, homelessness, hospitalized children, elderly, disable people, poor families, among others).</w:t>
                  </w:r>
                </w:p>
                <w:p w:rsidR="00836835" w:rsidRPr="00496116" w:rsidRDefault="00836835" w:rsidP="00CC7131">
                  <w:pPr>
                    <w:widowControl/>
                    <w:autoSpaceDE/>
                    <w:autoSpaceDN/>
                    <w:adjustRightInd/>
                    <w:spacing w:line="300" w:lineRule="atLeast"/>
                    <w:jc w:val="both"/>
                    <w:rPr>
                      <w:rFonts w:ascii="Arial" w:eastAsia="Times New Roman" w:hAnsi="Arial" w:cs="Arial"/>
                      <w:color w:val="777777"/>
                      <w:sz w:val="16"/>
                      <w:szCs w:val="12"/>
                      <w:lang w:eastAsia="bg-BG"/>
                    </w:rPr>
                  </w:pP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9775" cy="95250"/>
                        <wp:effectExtent l="0" t="0" r="9525" b="0"/>
                        <wp:docPr id="9" name="Picture 9"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90"/>
              <w:gridCol w:w="4590"/>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CC7131" w:rsidP="00CC7131">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color w:val="333333"/>
                      <w:sz w:val="24"/>
                      <w:lang w:eastAsia="bg-BG"/>
                    </w:rPr>
                  </w:pPr>
                  <w:r>
                    <w:rPr>
                      <w:rFonts w:ascii="Segoe UI" w:eastAsia="Times New Roman" w:hAnsi="Segoe UI" w:cs="Segoe UI"/>
                      <w:b/>
                      <w:bCs/>
                      <w:color w:val="104692"/>
                      <w:sz w:val="24"/>
                      <w:lang w:val="en-US" w:eastAsia="bg-BG"/>
                    </w:rPr>
                    <w:t>Intellectual outputs</w:t>
                  </w:r>
                </w:p>
              </w:tc>
            </w:tr>
            <w:tr w:rsidR="00496116" w:rsidRP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066"/>
                  </w:tblGrid>
                  <w:tr w:rsidR="00496116" w:rsidRPr="00CC7131">
                    <w:tc>
                      <w:tcPr>
                        <w:tcW w:w="0" w:type="auto"/>
                        <w:tcMar>
                          <w:top w:w="50" w:type="dxa"/>
                          <w:left w:w="0" w:type="dxa"/>
                          <w:bottom w:w="0" w:type="dxa"/>
                          <w:right w:w="0" w:type="dxa"/>
                        </w:tcMar>
                        <w:vAlign w:val="center"/>
                        <w:hideMark/>
                      </w:tcPr>
                      <w:p w:rsidR="00496116" w:rsidRPr="00CC7131" w:rsidRDefault="00EE27BA" w:rsidP="00CC7131">
                        <w:pPr>
                          <w:widowControl/>
                          <w:autoSpaceDE/>
                          <w:autoSpaceDN/>
                          <w:adjustRightInd/>
                          <w:spacing w:line="300" w:lineRule="atLeast"/>
                          <w:jc w:val="both"/>
                          <w:rPr>
                            <w:rFonts w:ascii="Arial" w:eastAsia="Times New Roman" w:hAnsi="Arial" w:cs="Arial"/>
                            <w:color w:val="777777"/>
                            <w:lang w:eastAsia="bg-BG"/>
                          </w:rPr>
                        </w:pPr>
                        <w:r w:rsidRPr="00CC7131">
                          <w:rPr>
                            <w:rFonts w:ascii="Arial" w:eastAsia="Times New Roman" w:hAnsi="Arial" w:cs="Arial"/>
                            <w:noProof/>
                            <w:color w:val="777777"/>
                            <w:lang w:val="en-US"/>
                          </w:rPr>
                          <w:drawing>
                            <wp:inline distT="0" distB="0" distL="0" distR="0" wp14:anchorId="7F747985" wp14:editId="3266D0DD">
                              <wp:extent cx="676910" cy="6946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694690"/>
                                      </a:xfrm>
                                      <a:prstGeom prst="rect">
                                        <a:avLst/>
                                      </a:prstGeom>
                                      <a:noFill/>
                                    </pic:spPr>
                                  </pic:pic>
                                </a:graphicData>
                              </a:graphic>
                            </wp:inline>
                          </w:drawing>
                        </w:r>
                      </w:p>
                    </w:tc>
                  </w:tr>
                </w:tbl>
                <w:p w:rsidR="00542F58" w:rsidRPr="00FB1811" w:rsidRDefault="00CC7131" w:rsidP="00EF1BDD">
                  <w:pPr>
                    <w:widowControl/>
                    <w:autoSpaceDE/>
                    <w:autoSpaceDN/>
                    <w:adjustRightInd/>
                    <w:spacing w:line="300" w:lineRule="atLeast"/>
                    <w:jc w:val="both"/>
                    <w:rPr>
                      <w:rFonts w:ascii="Arial" w:eastAsia="Times New Roman" w:hAnsi="Arial" w:cs="Arial"/>
                      <w:color w:val="777777"/>
                      <w:lang w:val="en-US" w:eastAsia="bg-BG"/>
                    </w:rPr>
                  </w:pPr>
                  <w:r w:rsidRPr="008D2478">
                    <w:rPr>
                      <w:rFonts w:ascii="Arial" w:eastAsia="Times New Roman" w:hAnsi="Arial" w:cs="Arial"/>
                      <w:color w:val="595959" w:themeColor="text1" w:themeTint="A6"/>
                      <w:lang w:eastAsia="bg-BG"/>
                    </w:rPr>
                    <w:t>The project intellectual outputs consist in the design and development of a Self-evaluation tool, Curriculum, Workshops on skills and competences (implementation of the Curriculum), a Collaborative portal of young European volunteers</w:t>
                  </w:r>
                  <w:r w:rsidR="00EF1BDD" w:rsidRPr="008D2478">
                    <w:rPr>
                      <w:rFonts w:ascii="Arial" w:eastAsia="Times New Roman" w:hAnsi="Arial" w:cs="Arial"/>
                      <w:color w:val="595959" w:themeColor="text1" w:themeTint="A6"/>
                      <w:lang w:val="en-US" w:eastAsia="bg-BG"/>
                    </w:rPr>
                    <w:t xml:space="preserve">, which will be developed </w:t>
                  </w:r>
                  <w:r w:rsidR="00FB1811" w:rsidRPr="008D2478">
                    <w:rPr>
                      <w:rFonts w:ascii="Arial" w:eastAsia="Times New Roman" w:hAnsi="Arial" w:cs="Arial"/>
                      <w:color w:val="595959" w:themeColor="text1" w:themeTint="A6"/>
                      <w:lang w:val="en-US" w:eastAsia="bg-BG"/>
                    </w:rPr>
                    <w:t>in order to  better identify and manage the availability of required skills, competences and qualifications for our young volunteers, and to help preventing skills gaps and mismatches that could undermine the EU business competitiveness.</w:t>
                  </w: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9775" cy="95250"/>
                        <wp:effectExtent l="0" t="0" r="9525" b="0"/>
                        <wp:docPr id="11" name="Picture 11"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75"/>
              <w:gridCol w:w="4575"/>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CC7131" w:rsidP="00496116">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color w:val="333333"/>
                      <w:sz w:val="24"/>
                      <w:lang w:eastAsia="bg-BG"/>
                    </w:rPr>
                  </w:pPr>
                  <w:r w:rsidRPr="00CC7131">
                    <w:rPr>
                      <w:rFonts w:ascii="Segoe UI" w:eastAsia="Times New Roman" w:hAnsi="Segoe UI" w:cs="Segoe UI"/>
                      <w:b/>
                      <w:bCs/>
                      <w:color w:val="104692"/>
                      <w:sz w:val="24"/>
                      <w:lang w:eastAsia="bg-BG"/>
                    </w:rPr>
                    <w:t>Who is this project aimed to</w:t>
                  </w:r>
                </w:p>
              </w:tc>
            </w:tr>
            <w:tr w:rsidR="00496116" w:rsidRP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080"/>
                  </w:tblGrid>
                  <w:tr w:rsidR="008D2478" w:rsidRPr="008D2478">
                    <w:tc>
                      <w:tcPr>
                        <w:tcW w:w="0" w:type="auto"/>
                        <w:tcMar>
                          <w:top w:w="50" w:type="dxa"/>
                          <w:left w:w="0" w:type="dxa"/>
                          <w:bottom w:w="0" w:type="dxa"/>
                          <w:right w:w="0" w:type="dxa"/>
                        </w:tcMar>
                        <w:vAlign w:val="center"/>
                        <w:hideMark/>
                      </w:tcPr>
                      <w:p w:rsidR="00496116" w:rsidRPr="008D2478" w:rsidRDefault="00CC7131" w:rsidP="00496116">
                        <w:pPr>
                          <w:widowControl/>
                          <w:autoSpaceDE/>
                          <w:autoSpaceDN/>
                          <w:adjustRightInd/>
                          <w:rPr>
                            <w:rFonts w:eastAsia="Times New Roman"/>
                            <w:color w:val="595959" w:themeColor="text1" w:themeTint="A6"/>
                            <w:sz w:val="32"/>
                            <w:szCs w:val="24"/>
                            <w:lang w:eastAsia="bg-BG"/>
                          </w:rPr>
                        </w:pPr>
                        <w:r w:rsidRPr="008D2478">
                          <w:rPr>
                            <w:rFonts w:eastAsia="Times New Roman"/>
                            <w:noProof/>
                            <w:color w:val="595959" w:themeColor="text1" w:themeTint="A6"/>
                            <w:sz w:val="32"/>
                            <w:szCs w:val="24"/>
                            <w:lang w:val="en-US"/>
                          </w:rPr>
                          <w:drawing>
                            <wp:inline distT="0" distB="0" distL="0" distR="0" wp14:anchorId="04D3F0BF" wp14:editId="51C774DA">
                              <wp:extent cx="676910" cy="694690"/>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910" cy="694690"/>
                                      </a:xfrm>
                                      <a:prstGeom prst="rect">
                                        <a:avLst/>
                                      </a:prstGeom>
                                      <a:noFill/>
                                    </pic:spPr>
                                  </pic:pic>
                                </a:graphicData>
                              </a:graphic>
                            </wp:inline>
                          </w:drawing>
                        </w:r>
                      </w:p>
                    </w:tc>
                  </w:tr>
                </w:tbl>
                <w:p w:rsidR="00496116" w:rsidRPr="00C7348D" w:rsidRDefault="00C7408D" w:rsidP="006D6149">
                  <w:pPr>
                    <w:widowControl/>
                    <w:autoSpaceDE/>
                    <w:autoSpaceDN/>
                    <w:adjustRightInd/>
                    <w:spacing w:line="300" w:lineRule="atLeast"/>
                    <w:jc w:val="both"/>
                    <w:rPr>
                      <w:rFonts w:ascii="Arial" w:eastAsia="Times New Roman" w:hAnsi="Arial" w:cs="Arial"/>
                      <w:color w:val="777777"/>
                      <w:lang w:eastAsia="bg-BG"/>
                    </w:rPr>
                  </w:pPr>
                  <w:r w:rsidRPr="008D2478">
                    <w:rPr>
                      <w:rFonts w:ascii="Arial" w:eastAsia="Times New Roman" w:hAnsi="Arial" w:cs="Arial"/>
                      <w:color w:val="595959" w:themeColor="text1" w:themeTint="A6"/>
                      <w:lang w:val="en-US" w:eastAsia="bg-BG"/>
                    </w:rPr>
                    <w:t xml:space="preserve">Main </w:t>
                  </w:r>
                  <w:r w:rsidR="00CE4F86" w:rsidRPr="008D2478">
                    <w:rPr>
                      <w:rFonts w:ascii="Arial" w:eastAsia="Times New Roman" w:hAnsi="Arial" w:cs="Arial"/>
                      <w:color w:val="595959" w:themeColor="text1" w:themeTint="A6"/>
                      <w:lang w:val="en-US" w:eastAsia="bg-BG"/>
                    </w:rPr>
                    <w:t>target are</w:t>
                  </w:r>
                  <w:r w:rsidRPr="008D2478">
                    <w:rPr>
                      <w:rFonts w:ascii="Arial" w:eastAsia="Times New Roman" w:hAnsi="Arial" w:cs="Arial"/>
                      <w:color w:val="595959" w:themeColor="text1" w:themeTint="A6"/>
                      <w:lang w:val="en-US" w:eastAsia="bg-BG"/>
                    </w:rPr>
                    <w:t xml:space="preserve"> the young people already volunteering, interested in volunteering and youngsters who are not currently participating in social activities. Vulnerable groups will also be invi</w:t>
                  </w:r>
                  <w:r w:rsidR="00F30330" w:rsidRPr="008D2478">
                    <w:rPr>
                      <w:rFonts w:ascii="Arial" w:eastAsia="Times New Roman" w:hAnsi="Arial" w:cs="Arial"/>
                      <w:color w:val="595959" w:themeColor="text1" w:themeTint="A6"/>
                      <w:lang w:val="en-US" w:eastAsia="bg-BG"/>
                    </w:rPr>
                    <w:t>ted to participate, as well as</w:t>
                  </w:r>
                  <w:r w:rsidRPr="008D2478">
                    <w:rPr>
                      <w:rFonts w:ascii="Arial" w:eastAsia="Times New Roman" w:hAnsi="Arial" w:cs="Arial"/>
                      <w:color w:val="595959" w:themeColor="text1" w:themeTint="A6"/>
                      <w:lang w:val="en-US" w:eastAsia="bg-BG"/>
                    </w:rPr>
                    <w:t xml:space="preserve"> other external agents active in the field of soci</w:t>
                  </w:r>
                  <w:r w:rsidR="00F30330" w:rsidRPr="008D2478">
                    <w:rPr>
                      <w:rFonts w:ascii="Arial" w:eastAsia="Times New Roman" w:hAnsi="Arial" w:cs="Arial"/>
                      <w:color w:val="595959" w:themeColor="text1" w:themeTint="A6"/>
                      <w:lang w:val="en-US" w:eastAsia="bg-BG"/>
                    </w:rPr>
                    <w:t>al protection and integration, s</w:t>
                  </w:r>
                  <w:r w:rsidRPr="008D2478">
                    <w:rPr>
                      <w:rFonts w:ascii="Arial" w:eastAsia="Times New Roman" w:hAnsi="Arial" w:cs="Arial"/>
                      <w:color w:val="595959" w:themeColor="text1" w:themeTint="A6"/>
                      <w:lang w:val="en-US" w:eastAsia="bg-BG"/>
                    </w:rPr>
                    <w:t>elf-employment associations a</w:t>
                  </w:r>
                  <w:r w:rsidR="00814761" w:rsidRPr="008D2478">
                    <w:rPr>
                      <w:rFonts w:ascii="Arial" w:eastAsia="Times New Roman" w:hAnsi="Arial" w:cs="Arial"/>
                      <w:color w:val="595959" w:themeColor="text1" w:themeTint="A6"/>
                      <w:lang w:val="en-US" w:eastAsia="bg-BG"/>
                    </w:rPr>
                    <w:t xml:space="preserve">nd local business, </w:t>
                  </w:r>
                  <w:r w:rsidR="00814761" w:rsidRPr="008D2478">
                    <w:rPr>
                      <w:rFonts w:ascii="Arial" w:eastAsia="Times New Roman" w:hAnsi="Arial" w:cs="Arial"/>
                      <w:color w:val="595959" w:themeColor="text1" w:themeTint="A6"/>
                      <w:lang w:val="en-US" w:eastAsia="bg-BG"/>
                    </w:rPr>
                    <w:lastRenderedPageBreak/>
                    <w:t xml:space="preserve">education and training organizations, local, regional, national and EU authorities and </w:t>
                  </w:r>
                  <w:r w:rsidR="00B0732C" w:rsidRPr="008D2478">
                    <w:rPr>
                      <w:rFonts w:ascii="Arial" w:eastAsia="Times New Roman" w:hAnsi="Arial" w:cs="Arial"/>
                      <w:color w:val="595959" w:themeColor="text1" w:themeTint="A6"/>
                      <w:lang w:val="en-US" w:eastAsia="bg-BG"/>
                    </w:rPr>
                    <w:t>stakeholders -</w:t>
                  </w:r>
                  <w:r w:rsidR="00814761" w:rsidRPr="008D2478">
                    <w:rPr>
                      <w:rFonts w:ascii="Arial" w:eastAsia="Times New Roman" w:hAnsi="Arial" w:cs="Arial"/>
                      <w:color w:val="595959" w:themeColor="text1" w:themeTint="A6"/>
                      <w:lang w:val="en-US" w:eastAsia="bg-BG"/>
                    </w:rPr>
                    <w:t xml:space="preserve"> a pan-</w:t>
                  </w:r>
                  <w:r w:rsidR="00B0732C" w:rsidRPr="008D2478">
                    <w:rPr>
                      <w:rFonts w:ascii="Arial" w:eastAsia="Times New Roman" w:hAnsi="Arial" w:cs="Arial"/>
                      <w:color w:val="595959" w:themeColor="text1" w:themeTint="A6"/>
                      <w:lang w:val="en-US" w:eastAsia="bg-BG"/>
                    </w:rPr>
                    <w:t>European</w:t>
                  </w:r>
                  <w:r w:rsidR="00814761" w:rsidRPr="008D2478">
                    <w:rPr>
                      <w:rFonts w:ascii="Arial" w:eastAsia="Times New Roman" w:hAnsi="Arial" w:cs="Arial"/>
                      <w:color w:val="595959" w:themeColor="text1" w:themeTint="A6"/>
                      <w:lang w:val="en-US" w:eastAsia="bg-BG"/>
                    </w:rPr>
                    <w:t xml:space="preserve"> </w:t>
                  </w:r>
                  <w:r w:rsidR="006B621B" w:rsidRPr="008D2478">
                    <w:rPr>
                      <w:rFonts w:ascii="Arial" w:eastAsia="Times New Roman" w:hAnsi="Arial" w:cs="Arial"/>
                      <w:color w:val="595959" w:themeColor="text1" w:themeTint="A6"/>
                      <w:lang w:val="en-US" w:eastAsia="bg-BG"/>
                    </w:rPr>
                    <w:t>volunteer’s</w:t>
                  </w:r>
                  <w:r w:rsidR="00814761" w:rsidRPr="008D2478">
                    <w:rPr>
                      <w:rFonts w:ascii="Arial" w:eastAsia="Times New Roman" w:hAnsi="Arial" w:cs="Arial"/>
                      <w:color w:val="595959" w:themeColor="text1" w:themeTint="A6"/>
                      <w:lang w:val="en-US" w:eastAsia="bg-BG"/>
                    </w:rPr>
                    <w:t xml:space="preserve"> network.</w:t>
                  </w: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0250" cy="95250"/>
                        <wp:effectExtent l="0" t="0" r="0" b="0"/>
                        <wp:docPr id="13" name="Picture 13"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75"/>
              <w:gridCol w:w="4575"/>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tcMar>
                    <w:top w:w="150" w:type="dxa"/>
                    <w:left w:w="300" w:type="dxa"/>
                    <w:bottom w:w="100" w:type="dxa"/>
                    <w:right w:w="300" w:type="dxa"/>
                  </w:tcMar>
                  <w:vAlign w:val="center"/>
                  <w:hideMark/>
                </w:tcPr>
                <w:p w:rsidR="00496116" w:rsidRPr="00496116" w:rsidRDefault="00DD7E77" w:rsidP="00D8157D">
                  <w:pPr>
                    <w:widowControl/>
                    <w:pBdr>
                      <w:bottom w:val="single" w:sz="4" w:space="5" w:color="EEEEEE"/>
                    </w:pBdr>
                    <w:autoSpaceDE/>
                    <w:autoSpaceDN/>
                    <w:adjustRightInd/>
                    <w:spacing w:after="100" w:afterAutospacing="1" w:line="440" w:lineRule="atLeast"/>
                    <w:outlineLvl w:val="1"/>
                    <w:rPr>
                      <w:rFonts w:ascii="Segoe UI" w:eastAsia="Times New Roman" w:hAnsi="Segoe UI" w:cs="Segoe UI"/>
                      <w:color w:val="333333"/>
                      <w:sz w:val="24"/>
                      <w:lang w:eastAsia="bg-BG"/>
                    </w:rPr>
                  </w:pPr>
                  <w:r w:rsidRPr="00DD7E77">
                    <w:rPr>
                      <w:rFonts w:ascii="Segoe UI" w:eastAsia="Times New Roman" w:hAnsi="Segoe UI" w:cs="Segoe UI"/>
                      <w:b/>
                      <w:bCs/>
                      <w:color w:val="104692"/>
                      <w:sz w:val="24"/>
                      <w:lang w:eastAsia="bg-BG"/>
                    </w:rPr>
                    <w:t>PROJECT PARTNERS: who is taking part</w:t>
                  </w:r>
                </w:p>
              </w:tc>
            </w:tr>
            <w:tr w:rsidR="00496116" w:rsidRPr="00496116">
              <w:trPr>
                <w:jc w:val="center"/>
              </w:trPr>
              <w:tc>
                <w:tcPr>
                  <w:tcW w:w="5000" w:type="pct"/>
                  <w:gridSpan w:val="2"/>
                  <w:shd w:val="clear" w:color="auto" w:fill="FFFFFF"/>
                  <w:tcMar>
                    <w:top w:w="0" w:type="dxa"/>
                    <w:left w:w="300" w:type="dxa"/>
                    <w:bottom w:w="250" w:type="dxa"/>
                    <w:right w:w="300" w:type="dxa"/>
                  </w:tcMar>
                  <w:vAlign w:val="center"/>
                  <w:hideMark/>
                </w:tcPr>
                <w:tbl>
                  <w:tblPr>
                    <w:tblpPr w:leftFromText="30" w:rightFromText="30" w:vertAnchor="text"/>
                    <w:tblW w:w="730" w:type="dxa"/>
                    <w:tblCellMar>
                      <w:left w:w="0" w:type="dxa"/>
                      <w:right w:w="0" w:type="dxa"/>
                    </w:tblCellMar>
                    <w:tblLook w:val="04A0" w:firstRow="1" w:lastRow="0" w:firstColumn="1" w:lastColumn="0" w:noHBand="0" w:noVBand="1"/>
                  </w:tblPr>
                  <w:tblGrid>
                    <w:gridCol w:w="1080"/>
                  </w:tblGrid>
                  <w:tr w:rsidR="00496116" w:rsidRPr="00DF0518">
                    <w:tc>
                      <w:tcPr>
                        <w:tcW w:w="0" w:type="auto"/>
                        <w:tcMar>
                          <w:top w:w="50" w:type="dxa"/>
                          <w:left w:w="0" w:type="dxa"/>
                          <w:bottom w:w="0" w:type="dxa"/>
                          <w:right w:w="0" w:type="dxa"/>
                        </w:tcMar>
                        <w:vAlign w:val="center"/>
                        <w:hideMark/>
                      </w:tcPr>
                      <w:p w:rsidR="00496116" w:rsidRPr="00DF0518" w:rsidRDefault="00564869" w:rsidP="00496116">
                        <w:pPr>
                          <w:widowControl/>
                          <w:autoSpaceDE/>
                          <w:autoSpaceDN/>
                          <w:adjustRightInd/>
                          <w:rPr>
                            <w:rFonts w:eastAsia="Times New Roman"/>
                            <w:b/>
                            <w:sz w:val="32"/>
                            <w:szCs w:val="24"/>
                            <w:lang w:eastAsia="bg-BG"/>
                          </w:rPr>
                        </w:pPr>
                        <w:r w:rsidRPr="00DF0518">
                          <w:rPr>
                            <w:rFonts w:eastAsia="Times New Roman"/>
                            <w:b/>
                            <w:noProof/>
                            <w:sz w:val="32"/>
                            <w:szCs w:val="24"/>
                            <w:lang w:val="en-US"/>
                          </w:rPr>
                          <w:drawing>
                            <wp:inline distT="0" distB="0" distL="0" distR="0">
                              <wp:extent cx="676275" cy="695325"/>
                              <wp:effectExtent l="0" t="0" r="9525"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c>
                  </w:tr>
                </w:tbl>
                <w:p w:rsidR="00DF0518" w:rsidRPr="008D2478" w:rsidRDefault="00821769" w:rsidP="00DF0518">
                  <w:pPr>
                    <w:pStyle w:val="NormalWeb"/>
                    <w:shd w:val="clear" w:color="auto" w:fill="FFFFFF"/>
                    <w:textAlignment w:val="baseline"/>
                    <w:rPr>
                      <w:rFonts w:ascii="Arial" w:eastAsia="Times New Roman" w:hAnsi="Arial" w:cs="Arial"/>
                      <w:b/>
                      <w:color w:val="595959" w:themeColor="text1" w:themeTint="A6"/>
                      <w:sz w:val="20"/>
                      <w:szCs w:val="20"/>
                      <w:lang w:val="en-US" w:eastAsia="bg-BG"/>
                    </w:rPr>
                  </w:pPr>
                  <w:r w:rsidRPr="008D2478">
                    <w:rPr>
                      <w:rFonts w:ascii="Arial" w:eastAsia="Times New Roman" w:hAnsi="Arial" w:cs="Arial"/>
                      <w:b/>
                      <w:color w:val="595959" w:themeColor="text1" w:themeTint="A6"/>
                      <w:sz w:val="20"/>
                      <w:szCs w:val="20"/>
                      <w:lang w:val="en-US" w:eastAsia="bg-BG"/>
                    </w:rPr>
                    <w:t>ALTUM</w:t>
                  </w:r>
                  <w:r w:rsidR="00DF0518" w:rsidRPr="008D2478">
                    <w:rPr>
                      <w:rFonts w:ascii="Arial" w:eastAsia="Times New Roman" w:hAnsi="Arial" w:cs="Arial"/>
                      <w:b/>
                      <w:color w:val="595959" w:themeColor="text1" w:themeTint="A6"/>
                      <w:sz w:val="20"/>
                      <w:szCs w:val="20"/>
                      <w:lang w:val="en-US" w:eastAsia="bg-BG"/>
                    </w:rPr>
                    <w:t xml:space="preserve"> Fundacion</w:t>
                  </w:r>
                  <w:r w:rsidR="00DF0518" w:rsidRPr="008D2478">
                    <w:rPr>
                      <w:rFonts w:ascii="Arial" w:eastAsia="Times New Roman" w:hAnsi="Arial" w:cs="Arial"/>
                      <w:color w:val="595959" w:themeColor="text1" w:themeTint="A6"/>
                      <w:sz w:val="16"/>
                      <w:szCs w:val="12"/>
                      <w:lang w:val="en-US" w:eastAsia="bg-BG"/>
                    </w:rPr>
                    <w:t xml:space="preserve"> </w:t>
                  </w:r>
                  <w:r w:rsidR="00F30330" w:rsidRPr="008D2478">
                    <w:rPr>
                      <w:rFonts w:ascii="Arial" w:eastAsia="Times New Roman" w:hAnsi="Arial" w:cs="Arial"/>
                      <w:color w:val="595959" w:themeColor="text1" w:themeTint="A6"/>
                      <w:sz w:val="16"/>
                      <w:szCs w:val="12"/>
                      <w:lang w:val="en-US" w:eastAsia="bg-BG"/>
                    </w:rPr>
                    <w:t xml:space="preserve"> </w:t>
                  </w:r>
                  <w:r w:rsidR="00F30330" w:rsidRPr="008D2478">
                    <w:rPr>
                      <w:rFonts w:ascii="Arial" w:eastAsia="Times New Roman" w:hAnsi="Arial" w:cs="Arial"/>
                      <w:b/>
                      <w:color w:val="595959" w:themeColor="text1" w:themeTint="A6"/>
                      <w:sz w:val="20"/>
                      <w:szCs w:val="20"/>
                      <w:lang w:val="en-US" w:eastAsia="bg-BG"/>
                    </w:rPr>
                    <w:t xml:space="preserve">- </w:t>
                  </w:r>
                  <w:r w:rsidR="00DF0518" w:rsidRPr="008D2478">
                    <w:rPr>
                      <w:rFonts w:ascii="Arial" w:eastAsia="Times New Roman" w:hAnsi="Arial" w:cs="Arial"/>
                      <w:b/>
                      <w:color w:val="595959" w:themeColor="text1" w:themeTint="A6"/>
                      <w:sz w:val="20"/>
                      <w:szCs w:val="20"/>
                      <w:lang w:val="en-US" w:eastAsia="bg-BG"/>
                    </w:rPr>
                    <w:t xml:space="preserve"> </w:t>
                  </w:r>
                  <w:r w:rsidR="004B34A2" w:rsidRPr="008D2478">
                    <w:rPr>
                      <w:rFonts w:ascii="Arial" w:eastAsia="Times New Roman" w:hAnsi="Arial" w:cs="Arial"/>
                      <w:b/>
                      <w:color w:val="595959" w:themeColor="text1" w:themeTint="A6"/>
                      <w:sz w:val="20"/>
                      <w:szCs w:val="20"/>
                      <w:lang w:val="en-US" w:eastAsia="bg-BG"/>
                    </w:rPr>
                    <w:t>P</w:t>
                  </w:r>
                  <w:r w:rsidR="00F30330" w:rsidRPr="008D2478">
                    <w:rPr>
                      <w:rFonts w:ascii="Arial" w:eastAsia="Times New Roman" w:hAnsi="Arial" w:cs="Arial"/>
                      <w:b/>
                      <w:color w:val="595959" w:themeColor="text1" w:themeTint="A6"/>
                      <w:sz w:val="20"/>
                      <w:szCs w:val="20"/>
                      <w:lang w:val="en-US" w:eastAsia="bg-BG"/>
                    </w:rPr>
                    <w:t>roject coordinator</w:t>
                  </w:r>
                </w:p>
                <w:p w:rsidR="00DF0518" w:rsidRPr="008D2478" w:rsidRDefault="00DF0518" w:rsidP="00DF0518">
                  <w:pPr>
                    <w:pStyle w:val="NormalWeb"/>
                    <w:shd w:val="clear" w:color="auto" w:fill="FFFFFF"/>
                    <w:textAlignment w:val="baseline"/>
                    <w:rPr>
                      <w:rFonts w:ascii="Arial" w:eastAsia="Times New Roman" w:hAnsi="Arial" w:cs="Arial"/>
                      <w:color w:val="595959" w:themeColor="text1" w:themeTint="A6"/>
                      <w:sz w:val="20"/>
                      <w:szCs w:val="20"/>
                      <w:lang w:val="en-US" w:eastAsia="bg-BG"/>
                    </w:rPr>
                  </w:pPr>
                  <w:r w:rsidRPr="008D2478">
                    <w:rPr>
                      <w:rFonts w:ascii="Arial" w:eastAsia="Times New Roman" w:hAnsi="Arial" w:cs="Arial"/>
                      <w:color w:val="595959" w:themeColor="text1" w:themeTint="A6"/>
                      <w:sz w:val="20"/>
                      <w:szCs w:val="20"/>
                      <w:lang w:val="en-US" w:eastAsia="bg-BG"/>
                    </w:rPr>
                    <w:t>Organization’s Website</w:t>
                  </w:r>
                  <w:r w:rsidR="00B077DE" w:rsidRPr="008D2478">
                    <w:rPr>
                      <w:rFonts w:ascii="Arial" w:eastAsia="Times New Roman" w:hAnsi="Arial" w:cs="Arial"/>
                      <w:color w:val="595959" w:themeColor="text1" w:themeTint="A6"/>
                      <w:sz w:val="20"/>
                      <w:szCs w:val="20"/>
                      <w:lang w:val="en-US" w:eastAsia="bg-BG"/>
                    </w:rPr>
                    <w:t xml:space="preserve">: </w:t>
                  </w:r>
                  <w:hyperlink r:id="rId16" w:tgtFrame="_blank" w:history="1">
                    <w:r w:rsidRPr="008D2478">
                      <w:rPr>
                        <w:rFonts w:ascii="Arial" w:eastAsia="Times New Roman" w:hAnsi="Arial" w:cs="Arial"/>
                        <w:color w:val="595959" w:themeColor="text1" w:themeTint="A6"/>
                        <w:sz w:val="20"/>
                        <w:szCs w:val="20"/>
                        <w:lang w:val="en-US" w:eastAsia="bg-BG"/>
                      </w:rPr>
                      <w:t>www.fundacionaltum.org</w:t>
                    </w:r>
                  </w:hyperlink>
                </w:p>
                <w:p w:rsidR="00DF0518" w:rsidRPr="008D2478" w:rsidRDefault="00DF0518" w:rsidP="00DF0518">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w:t>
                  </w:r>
                  <w:r w:rsidR="00B077DE" w:rsidRPr="008D2478">
                    <w:rPr>
                      <w:rFonts w:ascii="Arial" w:eastAsia="Times New Roman" w:hAnsi="Arial" w:cs="Arial"/>
                      <w:color w:val="595959" w:themeColor="text1" w:themeTint="A6"/>
                      <w:lang w:val="en-US" w:eastAsia="bg-BG"/>
                    </w:rPr>
                    <w:t xml:space="preserve"> </w:t>
                  </w:r>
                  <w:r w:rsidRPr="008D2478">
                    <w:rPr>
                      <w:rFonts w:ascii="Arial" w:eastAsia="Times New Roman" w:hAnsi="Arial" w:cs="Arial"/>
                      <w:color w:val="595959" w:themeColor="text1" w:themeTint="A6"/>
                      <w:lang w:val="en-US" w:eastAsia="bg-BG"/>
                    </w:rPr>
                    <w:t>Lucila Oses</w:t>
                  </w:r>
                </w:p>
                <w:p w:rsidR="00DF0518" w:rsidRDefault="00DF0518" w:rsidP="00DF0518">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E-mail contact:</w:t>
                  </w:r>
                  <w:r w:rsidR="00B077DE" w:rsidRPr="008D2478">
                    <w:rPr>
                      <w:rFonts w:ascii="Arial" w:eastAsia="Times New Roman" w:hAnsi="Arial" w:cs="Arial"/>
                      <w:color w:val="595959" w:themeColor="text1" w:themeTint="A6"/>
                      <w:lang w:val="en-US" w:eastAsia="bg-BG"/>
                    </w:rPr>
                    <w:t xml:space="preserve"> </w:t>
                  </w:r>
                  <w:hyperlink r:id="rId17" w:history="1">
                    <w:r w:rsidRPr="00E1526C">
                      <w:rPr>
                        <w:rStyle w:val="Hyperlink"/>
                        <w:rFonts w:ascii="Arial" w:hAnsi="Arial" w:cs="Arial"/>
                        <w:lang w:val="en-US" w:eastAsia="bg-BG"/>
                      </w:rPr>
                      <w:t>fundacionaltum.rpc@gmail.com</w:t>
                    </w:r>
                  </w:hyperlink>
                </w:p>
                <w:p w:rsidR="00E1526C" w:rsidRDefault="00E1526C" w:rsidP="00DF0518">
                  <w:pPr>
                    <w:widowControl/>
                    <w:shd w:val="clear" w:color="auto" w:fill="FFFFFF"/>
                    <w:autoSpaceDE/>
                    <w:autoSpaceDN/>
                    <w:adjustRightInd/>
                    <w:textAlignment w:val="baseline"/>
                    <w:rPr>
                      <w:rFonts w:ascii="Arial" w:eastAsia="Times New Roman" w:hAnsi="Arial" w:cs="Arial"/>
                      <w:color w:val="777777"/>
                      <w:lang w:val="en-US" w:eastAsia="bg-BG"/>
                    </w:rPr>
                  </w:pPr>
                </w:p>
                <w:p w:rsidR="00B077DE" w:rsidRDefault="00B077DE" w:rsidP="00B077DE">
                  <w:pPr>
                    <w:pStyle w:val="NormalWeb"/>
                    <w:shd w:val="clear" w:color="auto" w:fill="FFFFFF"/>
                    <w:textAlignment w:val="baseline"/>
                    <w:rPr>
                      <w:rFonts w:ascii="Arial" w:eastAsia="Times New Roman" w:hAnsi="Arial" w:cs="Arial"/>
                      <w:b/>
                      <w:color w:val="777777"/>
                      <w:sz w:val="20"/>
                      <w:szCs w:val="20"/>
                      <w:lang w:val="en-US" w:eastAsia="bg-BG"/>
                    </w:rPr>
                  </w:pPr>
                </w:p>
                <w:p w:rsidR="00B077DE" w:rsidRPr="008D2478" w:rsidRDefault="00821769" w:rsidP="00B077DE">
                  <w:pPr>
                    <w:pStyle w:val="NormalWeb"/>
                    <w:shd w:val="clear" w:color="auto" w:fill="FFFFFF"/>
                    <w:textAlignment w:val="baseline"/>
                    <w:rPr>
                      <w:rFonts w:ascii="Arial" w:eastAsia="Times New Roman" w:hAnsi="Arial" w:cs="Arial"/>
                      <w:b/>
                      <w:color w:val="595959" w:themeColor="text1" w:themeTint="A6"/>
                      <w:sz w:val="20"/>
                      <w:szCs w:val="20"/>
                      <w:lang w:val="en-US" w:eastAsia="bg-BG"/>
                    </w:rPr>
                  </w:pPr>
                  <w:r w:rsidRPr="008D2478">
                    <w:rPr>
                      <w:rFonts w:ascii="Arial" w:eastAsia="Times New Roman" w:hAnsi="Arial" w:cs="Arial"/>
                      <w:b/>
                      <w:color w:val="595959" w:themeColor="text1" w:themeTint="A6"/>
                      <w:sz w:val="20"/>
                      <w:szCs w:val="20"/>
                      <w:lang w:val="en-US" w:eastAsia="bg-BG"/>
                    </w:rPr>
                    <w:t>Fundacija SURSUM</w:t>
                  </w:r>
                  <w:r w:rsidR="00B077DE" w:rsidRPr="008D2478">
                    <w:rPr>
                      <w:rFonts w:ascii="Arial" w:eastAsia="Times New Roman" w:hAnsi="Arial" w:cs="Arial"/>
                      <w:b/>
                      <w:color w:val="595959" w:themeColor="text1" w:themeTint="A6"/>
                      <w:sz w:val="20"/>
                      <w:szCs w:val="20"/>
                      <w:lang w:val="en-US" w:eastAsia="bg-BG"/>
                    </w:rPr>
                    <w:t xml:space="preserve"> </w:t>
                  </w:r>
                </w:p>
                <w:p w:rsidR="00B077DE" w:rsidRPr="008D2478" w:rsidRDefault="00B077DE" w:rsidP="00B077DE">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www.fsursum.org</w:t>
                  </w:r>
                </w:p>
                <w:p w:rsidR="00B077DE" w:rsidRPr="008D2478" w:rsidRDefault="00B077DE" w:rsidP="00B077DE">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Lucia Kiriakidis</w:t>
                  </w:r>
                </w:p>
                <w:p w:rsidR="00B077DE" w:rsidRDefault="00B077DE" w:rsidP="00B077DE">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18" w:history="1">
                    <w:r w:rsidR="00E1526C" w:rsidRPr="0033515E">
                      <w:rPr>
                        <w:rStyle w:val="Hyperlink"/>
                        <w:rFonts w:ascii="Arial" w:eastAsia="Times New Roman" w:hAnsi="Arial" w:cs="Arial"/>
                        <w:lang w:val="en-US" w:eastAsia="bg-BG"/>
                      </w:rPr>
                      <w:t>fsursum@gmail.com</w:t>
                    </w:r>
                  </w:hyperlink>
                </w:p>
                <w:p w:rsidR="00E1526C" w:rsidRPr="00B077DE" w:rsidRDefault="00E1526C" w:rsidP="00B077DE">
                  <w:pPr>
                    <w:widowControl/>
                    <w:shd w:val="clear" w:color="auto" w:fill="FFFFFF"/>
                    <w:autoSpaceDE/>
                    <w:autoSpaceDN/>
                    <w:adjustRightInd/>
                    <w:textAlignment w:val="baseline"/>
                    <w:rPr>
                      <w:rFonts w:ascii="Arial" w:eastAsia="Times New Roman" w:hAnsi="Arial" w:cs="Arial"/>
                      <w:color w:val="777777"/>
                      <w:lang w:val="en-US" w:eastAsia="bg-BG"/>
                    </w:rPr>
                  </w:pPr>
                </w:p>
                <w:p w:rsidR="00B077DE" w:rsidRPr="008D2478" w:rsidRDefault="00821769" w:rsidP="00DF0518">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EYES Association</w:t>
                  </w:r>
                </w:p>
                <w:p w:rsidR="00821769" w:rsidRPr="008D2478" w:rsidRDefault="00821769" w:rsidP="00821769">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www.eyesbg.blogspot.com</w:t>
                  </w:r>
                </w:p>
                <w:p w:rsidR="00821769" w:rsidRPr="008D2478" w:rsidRDefault="00821769" w:rsidP="00821769">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Bojidar Vasilev</w:t>
                  </w:r>
                </w:p>
                <w:p w:rsidR="00B077DE" w:rsidRDefault="00821769" w:rsidP="00DF0518">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19" w:history="1">
                    <w:r w:rsidR="00E1526C" w:rsidRPr="0033515E">
                      <w:rPr>
                        <w:rStyle w:val="Hyperlink"/>
                        <w:rFonts w:ascii="Arial" w:eastAsia="Times New Roman" w:hAnsi="Arial" w:cs="Arial"/>
                        <w:lang w:val="en-US" w:eastAsia="bg-BG"/>
                      </w:rPr>
                      <w:t>eyesbg@abv.bg</w:t>
                    </w:r>
                  </w:hyperlink>
                </w:p>
                <w:p w:rsidR="00E1526C" w:rsidRDefault="00E1526C" w:rsidP="00DF0518">
                  <w:pPr>
                    <w:widowControl/>
                    <w:shd w:val="clear" w:color="auto" w:fill="FFFFFF"/>
                    <w:autoSpaceDE/>
                    <w:autoSpaceDN/>
                    <w:adjustRightInd/>
                    <w:textAlignment w:val="baseline"/>
                    <w:rPr>
                      <w:rFonts w:ascii="Arial" w:eastAsia="Times New Roman" w:hAnsi="Arial" w:cs="Arial"/>
                      <w:color w:val="777777"/>
                      <w:lang w:val="en-US" w:eastAsia="bg-BG"/>
                    </w:rPr>
                  </w:pPr>
                </w:p>
                <w:p w:rsidR="00B077DE" w:rsidRPr="008D2478" w:rsidRDefault="006119AA" w:rsidP="00DF0518">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JUVENTUD Y CULTURA Fundacion</w:t>
                  </w:r>
                </w:p>
                <w:p w:rsidR="006119AA" w:rsidRPr="008D2478" w:rsidRDefault="006119AA" w:rsidP="006119AA">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www.juventudycultura.org</w:t>
                  </w:r>
                </w:p>
                <w:p w:rsidR="006119AA" w:rsidRPr="008D2478" w:rsidRDefault="006119AA" w:rsidP="006119AA">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Gloria Jurado Sánchez</w:t>
                  </w:r>
                </w:p>
                <w:p w:rsidR="006119AA" w:rsidRDefault="006119AA" w:rsidP="006119AA">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20" w:history="1">
                    <w:r w:rsidR="00213E9E" w:rsidRPr="0033515E">
                      <w:rPr>
                        <w:rStyle w:val="Hyperlink"/>
                        <w:rFonts w:ascii="Arial" w:eastAsia="Times New Roman" w:hAnsi="Arial" w:cs="Arial"/>
                        <w:lang w:val="en-US" w:eastAsia="bg-BG"/>
                      </w:rPr>
                      <w:t>eu@juventudycultura.org</w:t>
                    </w:r>
                  </w:hyperlink>
                </w:p>
                <w:p w:rsidR="00213E9E" w:rsidRDefault="00213E9E" w:rsidP="006119AA">
                  <w:pPr>
                    <w:widowControl/>
                    <w:shd w:val="clear" w:color="auto" w:fill="FFFFFF"/>
                    <w:autoSpaceDE/>
                    <w:autoSpaceDN/>
                    <w:adjustRightInd/>
                    <w:textAlignment w:val="baseline"/>
                    <w:rPr>
                      <w:rFonts w:ascii="Arial" w:eastAsia="Times New Roman" w:hAnsi="Arial" w:cs="Arial"/>
                      <w:color w:val="777777"/>
                      <w:lang w:val="en-US" w:eastAsia="bg-BG"/>
                    </w:rPr>
                  </w:pPr>
                </w:p>
                <w:p w:rsidR="00852056" w:rsidRPr="008D2478" w:rsidRDefault="00852056" w:rsidP="006119AA">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eShopSystem</w:t>
                  </w:r>
                </w:p>
                <w:p w:rsidR="00852056" w:rsidRPr="008D2478" w:rsidRDefault="00852056" w:rsidP="00852056">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www.eshopsystem.cz</w:t>
                  </w:r>
                </w:p>
                <w:p w:rsidR="00852056" w:rsidRPr="008D2478" w:rsidRDefault="00852056" w:rsidP="00852056">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Tea Mrozková</w:t>
                  </w:r>
                </w:p>
                <w:p w:rsidR="00852056" w:rsidRDefault="00852056" w:rsidP="00852056">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21" w:history="1">
                    <w:r w:rsidR="007E5810" w:rsidRPr="0033515E">
                      <w:rPr>
                        <w:rStyle w:val="Hyperlink"/>
                        <w:rFonts w:ascii="Arial" w:eastAsia="Times New Roman" w:hAnsi="Arial" w:cs="Arial"/>
                        <w:lang w:val="en-US" w:eastAsia="bg-BG"/>
                      </w:rPr>
                      <w:t>tea@eshopsystem.cz</w:t>
                    </w:r>
                  </w:hyperlink>
                </w:p>
                <w:p w:rsidR="007E5810" w:rsidRDefault="007E5810" w:rsidP="00852056">
                  <w:pPr>
                    <w:widowControl/>
                    <w:shd w:val="clear" w:color="auto" w:fill="FFFFFF"/>
                    <w:autoSpaceDE/>
                    <w:autoSpaceDN/>
                    <w:adjustRightInd/>
                    <w:textAlignment w:val="baseline"/>
                    <w:rPr>
                      <w:rFonts w:ascii="Arial" w:eastAsia="Times New Roman" w:hAnsi="Arial" w:cs="Arial"/>
                      <w:color w:val="777777"/>
                      <w:lang w:val="en-US" w:eastAsia="bg-BG"/>
                    </w:rPr>
                  </w:pPr>
                </w:p>
                <w:p w:rsidR="007E5810" w:rsidRPr="008D2478" w:rsidRDefault="007E5810" w:rsidP="00852056">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Institut FBI</w:t>
                  </w:r>
                </w:p>
                <w:p w:rsidR="007E5810" w:rsidRPr="008D2478" w:rsidRDefault="007E5810" w:rsidP="007E5810">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www.fbi.or.at</w:t>
                  </w:r>
                </w:p>
                <w:p w:rsidR="007E5810" w:rsidRPr="008D2478" w:rsidRDefault="007E5810" w:rsidP="007E5810">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Dr. Gabriela Schroffenegger</w:t>
                  </w:r>
                </w:p>
                <w:p w:rsidR="00496116" w:rsidRDefault="007E5810" w:rsidP="007E5810">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22" w:history="1">
                    <w:r w:rsidR="00D131F2" w:rsidRPr="0033515E">
                      <w:rPr>
                        <w:rStyle w:val="Hyperlink"/>
                        <w:rFonts w:ascii="Arial" w:eastAsia="Times New Roman" w:hAnsi="Arial" w:cs="Arial"/>
                        <w:lang w:val="en-US" w:eastAsia="bg-BG"/>
                      </w:rPr>
                      <w:t>gabriela.schroffenegger@chello.at</w:t>
                    </w:r>
                  </w:hyperlink>
                </w:p>
                <w:p w:rsidR="00D131F2" w:rsidRPr="00D131F2" w:rsidRDefault="00D131F2" w:rsidP="007E5810">
                  <w:pPr>
                    <w:widowControl/>
                    <w:shd w:val="clear" w:color="auto" w:fill="FFFFFF"/>
                    <w:autoSpaceDE/>
                    <w:autoSpaceDN/>
                    <w:adjustRightInd/>
                    <w:textAlignment w:val="baseline"/>
                    <w:rPr>
                      <w:rFonts w:ascii="Arial" w:eastAsia="Times New Roman" w:hAnsi="Arial" w:cs="Arial"/>
                      <w:b/>
                      <w:color w:val="777777"/>
                      <w:lang w:val="en-US" w:eastAsia="bg-BG"/>
                    </w:rPr>
                  </w:pPr>
                </w:p>
                <w:p w:rsidR="00D131F2" w:rsidRPr="008D2478" w:rsidRDefault="00D131F2" w:rsidP="007E5810">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LEB</w:t>
                  </w:r>
                </w:p>
                <w:p w:rsidR="00D131F2" w:rsidRPr="008D2478" w:rsidRDefault="00D131F2" w:rsidP="00D131F2">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www.th.leb.de</w:t>
                  </w:r>
                </w:p>
                <w:p w:rsidR="00D131F2" w:rsidRPr="008D2478" w:rsidRDefault="00D131F2" w:rsidP="00D131F2">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Beatrice Bojarra-Schachtzabel</w:t>
                  </w:r>
                </w:p>
                <w:p w:rsidR="00D131F2" w:rsidRDefault="00D131F2" w:rsidP="00D131F2">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23" w:history="1">
                    <w:r w:rsidRPr="0033515E">
                      <w:rPr>
                        <w:rStyle w:val="Hyperlink"/>
                        <w:rFonts w:ascii="Arial" w:eastAsia="Times New Roman" w:hAnsi="Arial" w:cs="Arial"/>
                        <w:lang w:val="en-US" w:eastAsia="bg-BG"/>
                      </w:rPr>
                      <w:t>Beatrice.Schachtzabel@leb.de</w:t>
                    </w:r>
                  </w:hyperlink>
                </w:p>
                <w:p w:rsidR="00D131F2" w:rsidRDefault="00D131F2" w:rsidP="00D131F2">
                  <w:pPr>
                    <w:widowControl/>
                    <w:shd w:val="clear" w:color="auto" w:fill="FFFFFF"/>
                    <w:autoSpaceDE/>
                    <w:autoSpaceDN/>
                    <w:adjustRightInd/>
                    <w:textAlignment w:val="baseline"/>
                    <w:rPr>
                      <w:rFonts w:ascii="Arial" w:eastAsia="Times New Roman" w:hAnsi="Arial" w:cs="Arial"/>
                      <w:color w:val="777777"/>
                      <w:lang w:val="en-US" w:eastAsia="bg-BG"/>
                    </w:rPr>
                  </w:pPr>
                </w:p>
                <w:p w:rsidR="00D131F2" w:rsidRPr="008D2478" w:rsidRDefault="00D131F2" w:rsidP="00D131F2">
                  <w:pPr>
                    <w:widowControl/>
                    <w:shd w:val="clear" w:color="auto" w:fill="FFFFFF"/>
                    <w:autoSpaceDE/>
                    <w:autoSpaceDN/>
                    <w:adjustRightInd/>
                    <w:textAlignment w:val="baseline"/>
                    <w:rPr>
                      <w:rFonts w:ascii="Arial" w:eastAsia="Times New Roman" w:hAnsi="Arial" w:cs="Arial"/>
                      <w:b/>
                      <w:color w:val="595959" w:themeColor="text1" w:themeTint="A6"/>
                      <w:lang w:val="en-US" w:eastAsia="bg-BG"/>
                    </w:rPr>
                  </w:pPr>
                  <w:r w:rsidRPr="008D2478">
                    <w:rPr>
                      <w:rFonts w:ascii="Arial" w:eastAsia="Times New Roman" w:hAnsi="Arial" w:cs="Arial"/>
                      <w:b/>
                      <w:color w:val="595959" w:themeColor="text1" w:themeTint="A6"/>
                      <w:lang w:val="en-US" w:eastAsia="bg-BG"/>
                    </w:rPr>
                    <w:t>VKUC</w:t>
                  </w:r>
                </w:p>
                <w:p w:rsidR="00D131F2" w:rsidRPr="008D2478" w:rsidRDefault="00D131F2" w:rsidP="00D131F2">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Organization’s Website: www.vkuc.lt</w:t>
                  </w:r>
                </w:p>
                <w:p w:rsidR="00D131F2" w:rsidRPr="008D2478" w:rsidRDefault="00D131F2" w:rsidP="00D131F2">
                  <w:pPr>
                    <w:widowControl/>
                    <w:shd w:val="clear" w:color="auto" w:fill="FFFFFF"/>
                    <w:autoSpaceDE/>
                    <w:autoSpaceDN/>
                    <w:adjustRightInd/>
                    <w:textAlignment w:val="baseline"/>
                    <w:rPr>
                      <w:rFonts w:ascii="Arial" w:eastAsia="Times New Roman" w:hAnsi="Arial" w:cs="Arial"/>
                      <w:color w:val="595959" w:themeColor="text1" w:themeTint="A6"/>
                      <w:lang w:val="en-US" w:eastAsia="bg-BG"/>
                    </w:rPr>
                  </w:pPr>
                  <w:r w:rsidRPr="008D2478">
                    <w:rPr>
                      <w:rFonts w:ascii="Arial" w:eastAsia="Times New Roman" w:hAnsi="Arial" w:cs="Arial"/>
                      <w:color w:val="595959" w:themeColor="text1" w:themeTint="A6"/>
                      <w:lang w:val="en-US" w:eastAsia="bg-BG"/>
                    </w:rPr>
                    <w:t>Contact person: Isabelle Gaullier</w:t>
                  </w:r>
                </w:p>
                <w:p w:rsidR="00D131F2" w:rsidRPr="00D131F2" w:rsidRDefault="00D131F2" w:rsidP="00D131F2">
                  <w:pPr>
                    <w:widowControl/>
                    <w:shd w:val="clear" w:color="auto" w:fill="FFFFFF"/>
                    <w:autoSpaceDE/>
                    <w:autoSpaceDN/>
                    <w:adjustRightInd/>
                    <w:textAlignment w:val="baseline"/>
                    <w:rPr>
                      <w:rFonts w:ascii="Arial" w:eastAsia="Times New Roman" w:hAnsi="Arial" w:cs="Arial"/>
                      <w:color w:val="777777"/>
                      <w:lang w:val="en-US" w:eastAsia="bg-BG"/>
                    </w:rPr>
                  </w:pPr>
                  <w:r w:rsidRPr="008D2478">
                    <w:rPr>
                      <w:rFonts w:ascii="Arial" w:eastAsia="Times New Roman" w:hAnsi="Arial" w:cs="Arial"/>
                      <w:color w:val="595959" w:themeColor="text1" w:themeTint="A6"/>
                      <w:lang w:val="en-US" w:eastAsia="bg-BG"/>
                    </w:rPr>
                    <w:t xml:space="preserve">E-mail contact: </w:t>
                  </w:r>
                  <w:hyperlink r:id="rId24" w:history="1">
                    <w:r w:rsidRPr="0033515E">
                      <w:rPr>
                        <w:rStyle w:val="Hyperlink"/>
                        <w:rFonts w:ascii="Arial" w:eastAsia="Times New Roman" w:hAnsi="Arial" w:cs="Arial"/>
                        <w:lang w:val="en-US" w:eastAsia="bg-BG"/>
                      </w:rPr>
                      <w:t>info@vkuc.lt</w:t>
                    </w:r>
                  </w:hyperlink>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0250" cy="95250"/>
                        <wp:effectExtent l="0" t="0" r="0" b="0"/>
                        <wp:docPr id="15" name="Picture 15"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9672" w:type="dxa"/>
              <w:jc w:val="center"/>
              <w:shd w:val="clear" w:color="auto" w:fill="FFFFFF"/>
              <w:tblCellMar>
                <w:left w:w="0" w:type="dxa"/>
                <w:right w:w="0" w:type="dxa"/>
              </w:tblCellMar>
              <w:tblLook w:val="04A0" w:firstRow="1" w:lastRow="0" w:firstColumn="1" w:lastColumn="0" w:noHBand="0" w:noVBand="1"/>
            </w:tblPr>
            <w:tblGrid>
              <w:gridCol w:w="9510"/>
              <w:gridCol w:w="162"/>
            </w:tblGrid>
            <w:tr w:rsidR="007064FD" w:rsidRPr="00496116" w:rsidTr="00476450">
              <w:trPr>
                <w:trHeight w:val="50"/>
                <w:jc w:val="center"/>
              </w:trPr>
              <w:tc>
                <w:tcPr>
                  <w:tcW w:w="4916" w:type="pct"/>
                  <w:shd w:val="clear" w:color="auto" w:fill="FFFFFF"/>
                  <w:hideMark/>
                </w:tcPr>
                <w:p w:rsidR="007064FD" w:rsidRPr="007064FD" w:rsidRDefault="007064FD" w:rsidP="007064FD">
                  <w:pPr>
                    <w:widowControl/>
                    <w:autoSpaceDE/>
                    <w:autoSpaceDN/>
                    <w:adjustRightInd/>
                    <w:spacing w:after="100" w:afterAutospacing="1" w:line="440" w:lineRule="atLeast"/>
                    <w:outlineLvl w:val="1"/>
                    <w:rPr>
                      <w:rFonts w:ascii="Segoe UI" w:eastAsia="Times New Roman" w:hAnsi="Segoe UI" w:cs="Segoe UI"/>
                      <w:b/>
                      <w:bCs/>
                      <w:color w:val="104692"/>
                      <w:sz w:val="24"/>
                      <w:lang w:eastAsia="bg-BG"/>
                    </w:rPr>
                  </w:pPr>
                  <w:r>
                    <w:rPr>
                      <w:rFonts w:ascii="Calibri" w:hAnsi="Calibri" w:cs="Calibri"/>
                      <w:noProof/>
                      <w:sz w:val="22"/>
                      <w:lang w:val="en-US"/>
                    </w:rPr>
                    <mc:AlternateContent>
                      <mc:Choice Requires="wpg">
                        <w:drawing>
                          <wp:anchor distT="0" distB="0" distL="114300" distR="114300" simplePos="0" relativeHeight="251659264" behindDoc="1" locked="0" layoutInCell="1" allowOverlap="1" wp14:anchorId="16D466F9" wp14:editId="6D7F1142">
                            <wp:simplePos x="0" y="0"/>
                            <wp:positionH relativeFrom="column">
                              <wp:posOffset>0</wp:posOffset>
                            </wp:positionH>
                            <wp:positionV relativeFrom="paragraph">
                              <wp:posOffset>306070</wp:posOffset>
                            </wp:positionV>
                            <wp:extent cx="6038850" cy="807720"/>
                            <wp:effectExtent l="0" t="0" r="0" b="0"/>
                            <wp:wrapThrough wrapText="bothSides">
                              <wp:wrapPolygon edited="0">
                                <wp:start x="0" y="5604"/>
                                <wp:lineTo x="0" y="20887"/>
                                <wp:lineTo x="2657" y="20887"/>
                                <wp:lineTo x="2657" y="5604"/>
                                <wp:lineTo x="0" y="5604"/>
                              </wp:wrapPolygon>
                            </wp:wrapThrough>
                            <wp:docPr id="1321" name="Group 1321"/>
                            <wp:cNvGraphicFramePr/>
                            <a:graphic xmlns:a="http://schemas.openxmlformats.org/drawingml/2006/main">
                              <a:graphicData uri="http://schemas.microsoft.com/office/word/2010/wordprocessingGroup">
                                <wpg:wgp>
                                  <wpg:cNvGrpSpPr/>
                                  <wpg:grpSpPr>
                                    <a:xfrm>
                                      <a:off x="0" y="0"/>
                                      <a:ext cx="6038850" cy="807720"/>
                                      <a:chOff x="0" y="0"/>
                                      <a:chExt cx="5237988" cy="912876"/>
                                    </a:xfrm>
                                  </wpg:grpSpPr>
                                  <wps:wsp>
                                    <wps:cNvPr id="1757" name="Shape 1757"/>
                                    <wps:cNvSpPr/>
                                    <wps:spPr>
                                      <a:xfrm>
                                        <a:off x="0" y="0"/>
                                        <a:ext cx="5237988" cy="9144"/>
                                      </a:xfrm>
                                      <a:custGeom>
                                        <a:avLst/>
                                        <a:gdLst/>
                                        <a:ahLst/>
                                        <a:cxnLst/>
                                        <a:rect l="0" t="0" r="0" b="0"/>
                                        <a:pathLst>
                                          <a:path w="5237988" h="9144">
                                            <a:moveTo>
                                              <a:pt x="0" y="0"/>
                                            </a:moveTo>
                                            <a:lnTo>
                                              <a:pt x="5237988" y="0"/>
                                            </a:lnTo>
                                            <a:lnTo>
                                              <a:pt x="52379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72" name="Picture 172"/>
                                      <pic:cNvPicPr/>
                                    </pic:nvPicPr>
                                    <pic:blipFill>
                                      <a:blip r:embed="rId25"/>
                                      <a:stretch>
                                        <a:fillRect/>
                                      </a:stretch>
                                    </pic:blipFill>
                                    <pic:spPr>
                                      <a:xfrm>
                                        <a:off x="0" y="245364"/>
                                        <a:ext cx="667512" cy="6675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AB44E1" id="Group 1321" o:spid="_x0000_s1026" style="position:absolute;margin-left:0;margin-top:24.1pt;width:475.5pt;height:63.6pt;z-index:-251657216;mso-width-relative:margin;mso-height-relative:margin" coordsize="52379,9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">
                            <v:shape id="Shape 1757" o:spid="_x0000_s1027" style="position:absolute;width:52379;height:91;visibility:visible;mso-wrap-style:square;v-text-anchor:top" coordsize="5237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ScQA&#10;AADdAAAADwAAAGRycy9kb3ducmV2LnhtbERPS2sCMRC+F/ofwhR6q1ktVl2NImK14MUnehw242Zx&#10;M9luUl3/fVMoeJuP7zmjSWNLcaXaF44VtFsJCOLM6YJzBfvd51sfhA/IGkvHpOBOHibj56cRptrd&#10;eEPXbchFDGGfogITQpVK6TNDFn3LVcSRO7vaYoiwzqWu8RbDbSk7SfIhLRYcGwxWNDOUXbY/VsFh&#10;tn6/nHh5mu8Hq/Vx+b0wzXyh1OtLMx2CCNSEh/jf/aXj/F63B3/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oknEAAAA3QAAAA8AAAAAAAAAAAAAAAAAmAIAAGRycy9k&#10;b3ducmV2LnhtbFBLBQYAAAAABAAEAPUAAACJAwAAAAA=&#10;" path="m,l5237988,r,9144l,9144,,e" fillcolor="#eee" stroked="f" strokeweight="0">
                              <v:stroke miterlimit="83231f" joinstyle="miter"/>
                              <v:path arrowok="t" textboxrect="0,0,52379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8" type="#_x0000_t75" style="position:absolute;top:2453;width:6675;height:6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SyfDAAAA3AAAAA8AAABkcnMvZG93bnJldi54bWxET0uLwjAQvgv+hzDCXkTTetDSNYpVFgQP&#10;i6+Dt6EZ267NpDRZ7f77jSB4m4/vOfNlZ2pxp9ZVlhXE4wgEcW51xYWC0/FrlIBwHlljbZkU/JGD&#10;5aLfm2Oq7YP3dD/4QoQQdikqKL1vUildXpJBN7YNceCutjXoA2wLqVt8hHBTy0kUTaXBikNDiQ2t&#10;S8pvh1+j4KdOzrtsuDXJObvuvqt4etkQKvUx6FafIDx1/i1+ubc6zJ9N4PlMuE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lLJ8MAAADcAAAADwAAAAAAAAAAAAAAAACf&#10;AgAAZHJzL2Rvd25yZXYueG1sUEsFBgAAAAAEAAQA9wAAAI8DAAAAAA==&#10;">
                              <v:imagedata r:id="rId26" o:title=""/>
                            </v:shape>
                            <w10:wrap type="through"/>
                          </v:group>
                        </w:pict>
                      </mc:Fallback>
                    </mc:AlternateContent>
                  </w:r>
                  <w:r w:rsidR="00476450">
                    <w:rPr>
                      <w:rFonts w:ascii="Segoe UI" w:eastAsia="Times New Roman" w:hAnsi="Segoe UI" w:cs="Segoe UI"/>
                      <w:b/>
                      <w:bCs/>
                      <w:color w:val="104692"/>
                      <w:sz w:val="24"/>
                      <w:lang w:val="en-US" w:eastAsia="bg-BG"/>
                    </w:rPr>
                    <w:t>K</w:t>
                  </w:r>
                  <w:r w:rsidRPr="007064FD">
                    <w:rPr>
                      <w:rFonts w:ascii="Segoe UI" w:eastAsia="Times New Roman" w:hAnsi="Segoe UI" w:cs="Segoe UI"/>
                      <w:b/>
                      <w:bCs/>
                      <w:color w:val="104692"/>
                      <w:sz w:val="24"/>
                      <w:lang w:eastAsia="bg-BG"/>
                    </w:rPr>
                    <w:t xml:space="preserve">EEP IN TOUCH WITH US </w:t>
                  </w:r>
                </w:p>
                <w:p w:rsidR="00496116" w:rsidRPr="00476450" w:rsidRDefault="001D3776" w:rsidP="0003367E">
                  <w:pPr>
                    <w:widowControl/>
                    <w:autoSpaceDE/>
                    <w:autoSpaceDN/>
                    <w:adjustRightInd/>
                    <w:spacing w:line="300" w:lineRule="atLeast"/>
                    <w:rPr>
                      <w:lang w:val="en-US"/>
                    </w:rPr>
                  </w:pPr>
                  <w:r w:rsidRPr="008D2478">
                    <w:rPr>
                      <w:rFonts w:ascii="Arial" w:eastAsia="Times New Roman" w:hAnsi="Arial" w:cs="Arial"/>
                      <w:color w:val="595959" w:themeColor="text1" w:themeTint="A6"/>
                      <w:lang w:val="en-US" w:eastAsia="bg-BG"/>
                    </w:rPr>
                    <w:t xml:space="preserve">Our website is available in English – </w:t>
                  </w:r>
                  <w:r w:rsidRPr="001D3776">
                    <w:rPr>
                      <w:rStyle w:val="Hyperlink"/>
                      <w:rFonts w:ascii="Arial" w:hAnsi="Arial" w:cs="Arial"/>
                    </w:rPr>
                    <w:t>www.eyesa.eu</w:t>
                  </w:r>
                  <w:r w:rsidRPr="001D3776">
                    <w:rPr>
                      <w:rFonts w:ascii="Arial" w:eastAsia="Times New Roman" w:hAnsi="Arial" w:cs="Arial"/>
                      <w:color w:val="777777"/>
                      <w:lang w:val="en-US" w:eastAsia="bg-BG"/>
                    </w:rPr>
                    <w:t xml:space="preserve">, </w:t>
                  </w:r>
                  <w:r w:rsidRPr="008D2478">
                    <w:rPr>
                      <w:rFonts w:ascii="Arial" w:eastAsia="Times New Roman" w:hAnsi="Arial" w:cs="Arial"/>
                      <w:color w:val="595959" w:themeColor="text1" w:themeTint="A6"/>
                      <w:lang w:val="en-US" w:eastAsia="bg-BG"/>
                    </w:rPr>
                    <w:t xml:space="preserve">so everyone across Europe can find </w:t>
                  </w:r>
                  <w:r w:rsidR="0003367E" w:rsidRPr="008D2478">
                    <w:rPr>
                      <w:rFonts w:ascii="Arial" w:eastAsia="Times New Roman" w:hAnsi="Arial" w:cs="Arial"/>
                      <w:color w:val="595959" w:themeColor="text1" w:themeTint="A6"/>
                      <w:lang w:val="en-US" w:eastAsia="bg-BG"/>
                    </w:rPr>
                    <w:t xml:space="preserve">information </w:t>
                  </w:r>
                  <w:r w:rsidRPr="008D2478">
                    <w:rPr>
                      <w:rFonts w:ascii="Arial" w:eastAsia="Times New Roman" w:hAnsi="Arial" w:cs="Arial"/>
                      <w:color w:val="595959" w:themeColor="text1" w:themeTint="A6"/>
                      <w:lang w:val="en-US" w:eastAsia="bg-BG"/>
                    </w:rPr>
                    <w:t xml:space="preserve">about the project and get involved. The site contains news, information about </w:t>
                  </w:r>
                  <w:r w:rsidR="0003367E" w:rsidRPr="008D2478">
                    <w:rPr>
                      <w:rFonts w:ascii="Arial" w:eastAsia="Times New Roman" w:hAnsi="Arial" w:cs="Arial"/>
                      <w:color w:val="595959" w:themeColor="text1" w:themeTint="A6"/>
                      <w:lang w:val="en-US" w:eastAsia="bg-BG"/>
                    </w:rPr>
                    <w:t xml:space="preserve">activities, Intellectual outputs, partnership, Collaborative portal of young European volunteers etc. If you like what we do, join us! </w:t>
                  </w:r>
                  <w:r w:rsidR="0003367E" w:rsidRPr="008D2478">
                    <w:rPr>
                      <w:rFonts w:ascii="Arial" w:eastAsia="Times New Roman" w:hAnsi="Arial" w:cs="Arial"/>
                      <w:color w:val="595959" w:themeColor="text1" w:themeTint="A6"/>
                      <w:lang w:val="en-US" w:eastAsia="bg-BG"/>
                    </w:rPr>
                    <w:sym w:font="Wingdings" w:char="F04A"/>
                  </w:r>
                </w:p>
              </w:tc>
              <w:tc>
                <w:tcPr>
                  <w:tcW w:w="84"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rsidTr="00476450">
              <w:trPr>
                <w:trHeight w:val="80"/>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76450">
                  <w:pPr>
                    <w:widowControl/>
                    <w:autoSpaceDE/>
                    <w:autoSpaceDN/>
                    <w:adjustRightInd/>
                    <w:spacing w:line="0" w:lineRule="atLeast"/>
                    <w:rPr>
                      <w:rFonts w:eastAsia="Times New Roman"/>
                      <w:sz w:val="6"/>
                      <w:szCs w:val="2"/>
                      <w:lang w:eastAsia="bg-BG"/>
                    </w:rPr>
                  </w:pPr>
                  <w:r>
                    <w:rPr>
                      <w:rFonts w:eastAsia="Times New Roman"/>
                      <w:noProof/>
                      <w:sz w:val="6"/>
                      <w:szCs w:val="2"/>
                      <w:lang w:val="en-US"/>
                    </w:rPr>
                    <w:lastRenderedPageBreak/>
                    <w:drawing>
                      <wp:inline distT="0" distB="0" distL="0" distR="0" wp14:anchorId="0F0E96CE" wp14:editId="3DBC213F">
                        <wp:extent cx="5819775" cy="95250"/>
                        <wp:effectExtent l="0" t="0" r="9525" b="0"/>
                        <wp:docPr id="27" name="Picture 27"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90"/>
              <w:gridCol w:w="4590"/>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0" w:type="auto"/>
                  <w:shd w:val="clear" w:color="auto" w:fill="FFFFFF"/>
                  <w:vAlign w:val="center"/>
                  <w:hideMark/>
                </w:tcPr>
                <w:p w:rsidR="00496116" w:rsidRPr="00496116" w:rsidRDefault="00496116" w:rsidP="00496116">
                  <w:pPr>
                    <w:widowControl/>
                    <w:autoSpaceDE/>
                    <w:autoSpaceDN/>
                    <w:adjustRightInd/>
                    <w:rPr>
                      <w:rFonts w:eastAsia="Times New Roman"/>
                      <w:sz w:val="32"/>
                      <w:szCs w:val="24"/>
                      <w:lang w:eastAsia="bg-BG"/>
                    </w:rPr>
                  </w:pPr>
                </w:p>
              </w:tc>
              <w:tc>
                <w:tcPr>
                  <w:tcW w:w="0" w:type="auto"/>
                  <w:shd w:val="clear" w:color="auto" w:fill="FFFFFF"/>
                  <w:vAlign w:val="center"/>
                  <w:hideMark/>
                </w:tcPr>
                <w:p w:rsidR="00496116" w:rsidRPr="00496116" w:rsidRDefault="00496116" w:rsidP="00496116">
                  <w:pPr>
                    <w:widowControl/>
                    <w:autoSpaceDE/>
                    <w:autoSpaceDN/>
                    <w:adjustRightInd/>
                    <w:rPr>
                      <w:rFonts w:eastAsia="Times New Roman"/>
                      <w:sz w:val="24"/>
                      <w:lang w:eastAsia="bg-BG"/>
                    </w:rPr>
                  </w:pPr>
                </w:p>
              </w:tc>
            </w:tr>
            <w:tr w:rsidR="00496116" w:rsidRPr="00496116">
              <w:trPr>
                <w:jc w:val="center"/>
              </w:trPr>
              <w:tc>
                <w:tcPr>
                  <w:tcW w:w="5000" w:type="pct"/>
                  <w:gridSpan w:val="2"/>
                  <w:shd w:val="clear" w:color="auto" w:fill="FFFFFF"/>
                  <w:tcMar>
                    <w:top w:w="250" w:type="dxa"/>
                    <w:left w:w="300" w:type="dxa"/>
                    <w:bottom w:w="250" w:type="dxa"/>
                    <w:right w:w="300" w:type="dxa"/>
                  </w:tcMar>
                  <w:vAlign w:val="center"/>
                  <w:hideMark/>
                </w:tcPr>
                <w:p w:rsidR="00397307" w:rsidRPr="00D8157D" w:rsidRDefault="0090521F" w:rsidP="00397307">
                  <w:pPr>
                    <w:pStyle w:val="NoSpacing"/>
                    <w:rPr>
                      <w:rFonts w:ascii="Arial" w:eastAsiaTheme="minorHAnsi" w:hAnsi="Arial" w:cs="Arial"/>
                      <w:color w:val="5F5F5F"/>
                      <w:sz w:val="16"/>
                      <w:szCs w:val="16"/>
                      <w:lang w:eastAsia="bg-BG"/>
                    </w:rPr>
                  </w:pPr>
                  <w:r>
                    <w:rPr>
                      <w:rFonts w:asciiTheme="minorHAnsi" w:eastAsiaTheme="minorHAnsi" w:hAnsiTheme="minorHAnsi" w:cstheme="minorBidi"/>
                      <w:b/>
                      <w:bCs/>
                      <w:color w:val="104692"/>
                      <w:lang w:eastAsia="bg-BG"/>
                    </w:rPr>
                    <w:t>EYESA</w:t>
                  </w:r>
                  <w:r w:rsidR="00496116" w:rsidRPr="00D8157D">
                    <w:rPr>
                      <w:rFonts w:asciiTheme="minorHAnsi" w:eastAsiaTheme="minorHAnsi" w:hAnsiTheme="minorHAnsi" w:cstheme="minorBidi"/>
                      <w:b/>
                      <w:bCs/>
                      <w:color w:val="104692"/>
                      <w:lang w:eastAsia="bg-BG"/>
                    </w:rPr>
                    <w:t xml:space="preserve"> - Project Nr.: </w:t>
                  </w:r>
                  <w:r w:rsidRPr="0090521F">
                    <w:rPr>
                      <w:rFonts w:asciiTheme="minorHAnsi" w:eastAsiaTheme="minorHAnsi" w:hAnsiTheme="minorHAnsi" w:cstheme="minorBidi"/>
                      <w:b/>
                      <w:bCs/>
                      <w:color w:val="104692"/>
                      <w:lang w:eastAsia="bg-BG"/>
                    </w:rPr>
                    <w:t>2017-1-ES01-KA204-038221</w:t>
                  </w:r>
                  <w:r w:rsidR="00496116" w:rsidRPr="00D8157D">
                    <w:rPr>
                      <w:rFonts w:asciiTheme="minorHAnsi" w:eastAsiaTheme="minorHAnsi" w:hAnsiTheme="minorHAnsi" w:cstheme="minorBidi"/>
                      <w:lang w:eastAsia="bg-BG"/>
                    </w:rPr>
                    <w:br/>
                  </w:r>
                </w:p>
                <w:p w:rsidR="00496116" w:rsidRPr="00D8157D" w:rsidRDefault="0090521F" w:rsidP="00397307">
                  <w:pPr>
                    <w:pStyle w:val="NoSpacing"/>
                    <w:rPr>
                      <w:rFonts w:ascii="Arial" w:eastAsiaTheme="minorHAnsi" w:hAnsi="Arial" w:cs="Arial"/>
                      <w:color w:val="5F5F5F"/>
                      <w:sz w:val="16"/>
                      <w:szCs w:val="16"/>
                    </w:rPr>
                  </w:pPr>
                  <w:r w:rsidRPr="008D2478">
                    <w:rPr>
                      <w:rFonts w:ascii="Arial" w:eastAsiaTheme="minorHAnsi" w:hAnsi="Arial" w:cs="Arial"/>
                      <w:color w:val="595959" w:themeColor="text1" w:themeTint="A6"/>
                      <w:sz w:val="16"/>
                      <w:szCs w:val="16"/>
                    </w:rPr>
                    <w:t>This project has been funded with support from the European Commission. This publication [communication] and all its contents reflect the views only of the author, and the Commission cannot be held responsible for any use which may be made of the information contained therein</w:t>
                  </w:r>
                  <w:r w:rsidR="00397307" w:rsidRPr="008D2478">
                    <w:rPr>
                      <w:rFonts w:ascii="Arial" w:eastAsiaTheme="minorHAnsi" w:hAnsi="Arial" w:cs="Arial"/>
                      <w:color w:val="595959" w:themeColor="text1" w:themeTint="A6"/>
                      <w:sz w:val="16"/>
                      <w:szCs w:val="16"/>
                    </w:rPr>
                    <w:t>.</w:t>
                  </w: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9775" cy="95250"/>
                        <wp:effectExtent l="0" t="0" r="9525" b="0"/>
                        <wp:docPr id="28" name="Picture 28"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bl>
          <w:p w:rsidR="00496116" w:rsidRPr="00496116" w:rsidRDefault="00496116" w:rsidP="00496116">
            <w:pPr>
              <w:widowControl/>
              <w:autoSpaceDE/>
              <w:autoSpaceDN/>
              <w:adjustRightInd/>
              <w:rPr>
                <w:rFonts w:eastAsia="Times New Roman"/>
                <w:vanish/>
                <w:sz w:val="32"/>
                <w:szCs w:val="24"/>
                <w:lang w:eastAsia="bg-BG"/>
              </w:rPr>
            </w:pPr>
          </w:p>
          <w:tbl>
            <w:tblPr>
              <w:tblW w:w="6100" w:type="dxa"/>
              <w:jc w:val="center"/>
              <w:shd w:val="clear" w:color="auto" w:fill="FFFFFF"/>
              <w:tblCellMar>
                <w:left w:w="0" w:type="dxa"/>
                <w:right w:w="0" w:type="dxa"/>
              </w:tblCellMar>
              <w:tblLook w:val="04A0" w:firstRow="1" w:lastRow="0" w:firstColumn="1" w:lastColumn="0" w:noHBand="0" w:noVBand="1"/>
            </w:tblPr>
            <w:tblGrid>
              <w:gridCol w:w="4590"/>
              <w:gridCol w:w="4590"/>
            </w:tblGrid>
            <w:tr w:rsidR="00496116" w:rsidRPr="00496116">
              <w:trPr>
                <w:trHeight w:val="50"/>
                <w:jc w:val="center"/>
              </w:trPr>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90"/>
                    <w:gridCol w:w="4590"/>
                  </w:tblGrid>
                  <w:tr w:rsidR="00496116" w:rsidRPr="00496116">
                    <w:tc>
                      <w:tcPr>
                        <w:tcW w:w="2500" w:type="pct"/>
                        <w:tcMar>
                          <w:top w:w="230" w:type="dxa"/>
                          <w:left w:w="300" w:type="dxa"/>
                          <w:bottom w:w="200" w:type="dxa"/>
                          <w:right w:w="150" w:type="dxa"/>
                        </w:tcMar>
                        <w:hideMark/>
                      </w:tcPr>
                      <w:p w:rsidR="00496116" w:rsidRPr="00496116" w:rsidRDefault="003B18E5" w:rsidP="0003367E">
                        <w:pPr>
                          <w:widowControl/>
                          <w:autoSpaceDE/>
                          <w:autoSpaceDN/>
                          <w:adjustRightInd/>
                          <w:rPr>
                            <w:rFonts w:ascii="Segoe UI" w:eastAsia="Times New Roman" w:hAnsi="Segoe UI" w:cs="Segoe UI"/>
                            <w:color w:val="104692"/>
                            <w:sz w:val="32"/>
                            <w:szCs w:val="24"/>
                            <w:lang w:eastAsia="bg-BG"/>
                          </w:rPr>
                        </w:pPr>
                        <w:hyperlink r:id="rId27" w:history="1">
                          <w:r w:rsidR="0003367E" w:rsidRPr="0033515E">
                            <w:rPr>
                              <w:rStyle w:val="Hyperlink"/>
                              <w:rFonts w:ascii="Segoe UI" w:eastAsia="Times New Roman" w:hAnsi="Segoe UI" w:cs="Segoe UI"/>
                              <w:sz w:val="32"/>
                              <w:szCs w:val="24"/>
                              <w:lang w:eastAsia="bg-BG"/>
                            </w:rPr>
                            <w:t>www.</w:t>
                          </w:r>
                          <w:r w:rsidR="0003367E" w:rsidRPr="0033515E">
                            <w:rPr>
                              <w:rStyle w:val="Hyperlink"/>
                              <w:rFonts w:ascii="Segoe UI" w:eastAsia="Times New Roman" w:hAnsi="Segoe UI" w:cs="Segoe UI"/>
                              <w:sz w:val="32"/>
                              <w:szCs w:val="24"/>
                              <w:lang w:val="en-US" w:eastAsia="bg-BG"/>
                            </w:rPr>
                            <w:t>eyesa.eu</w:t>
                          </w:r>
                        </w:hyperlink>
                      </w:p>
                    </w:tc>
                    <w:tc>
                      <w:tcPr>
                        <w:tcW w:w="2500" w:type="pct"/>
                        <w:tcMar>
                          <w:top w:w="200" w:type="dxa"/>
                          <w:left w:w="150" w:type="dxa"/>
                          <w:bottom w:w="180" w:type="dxa"/>
                          <w:right w:w="300" w:type="dxa"/>
                        </w:tcMar>
                        <w:vAlign w:val="center"/>
                        <w:hideMark/>
                      </w:tcPr>
                      <w:p w:rsidR="00496116" w:rsidRPr="00496116" w:rsidRDefault="00564869" w:rsidP="00496116">
                        <w:pPr>
                          <w:widowControl/>
                          <w:autoSpaceDE/>
                          <w:autoSpaceDN/>
                          <w:adjustRightInd/>
                          <w:jc w:val="right"/>
                          <w:rPr>
                            <w:rFonts w:ascii="Arial" w:eastAsia="Times New Roman" w:hAnsi="Arial" w:cs="Arial"/>
                            <w:color w:val="777777"/>
                            <w:sz w:val="16"/>
                            <w:szCs w:val="12"/>
                            <w:lang w:eastAsia="bg-BG"/>
                          </w:rPr>
                        </w:pPr>
                        <w:r>
                          <w:rPr>
                            <w:rFonts w:ascii="Arial" w:eastAsia="Times New Roman" w:hAnsi="Arial" w:cs="Arial"/>
                            <w:noProof/>
                            <w:color w:val="0000FF"/>
                            <w:sz w:val="16"/>
                            <w:szCs w:val="12"/>
                            <w:lang w:val="en-US"/>
                          </w:rPr>
                          <w:drawing>
                            <wp:inline distT="0" distB="0" distL="0" distR="0">
                              <wp:extent cx="361950" cy="352425"/>
                              <wp:effectExtent l="0" t="0" r="0" b="9525"/>
                              <wp:docPr id="29" name="Picture 29" descr="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00496116" w:rsidRPr="00496116">
                          <w:rPr>
                            <w:rFonts w:ascii="Arial" w:eastAsia="Times New Roman" w:hAnsi="Arial" w:cs="Arial"/>
                            <w:color w:val="777777"/>
                            <w:sz w:val="16"/>
                            <w:szCs w:val="12"/>
                            <w:lang w:eastAsia="bg-BG"/>
                          </w:rPr>
                          <w:t xml:space="preserve">   </w:t>
                        </w:r>
                        <w:r>
                          <w:rPr>
                            <w:rFonts w:ascii="Arial" w:eastAsia="Times New Roman" w:hAnsi="Arial" w:cs="Arial"/>
                            <w:noProof/>
                            <w:color w:val="0000FF"/>
                            <w:sz w:val="16"/>
                            <w:szCs w:val="12"/>
                            <w:lang w:val="en-US"/>
                          </w:rPr>
                          <w:drawing>
                            <wp:inline distT="0" distB="0" distL="0" distR="0">
                              <wp:extent cx="361950" cy="352425"/>
                              <wp:effectExtent l="0" t="0" r="0" b="9525"/>
                              <wp:docPr id="30" name="Picture 30" descr="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wit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00496116" w:rsidRPr="00496116">
                          <w:rPr>
                            <w:rFonts w:ascii="Arial" w:eastAsia="Times New Roman" w:hAnsi="Arial" w:cs="Arial"/>
                            <w:color w:val="777777"/>
                            <w:sz w:val="16"/>
                            <w:szCs w:val="12"/>
                            <w:lang w:eastAsia="bg-BG"/>
                          </w:rPr>
                          <w:t xml:space="preserve">      </w:t>
                        </w:r>
                      </w:p>
                    </w:tc>
                  </w:tr>
                </w:tbl>
                <w:p w:rsidR="00496116" w:rsidRPr="00496116" w:rsidRDefault="00496116" w:rsidP="00496116">
                  <w:pPr>
                    <w:widowControl/>
                    <w:autoSpaceDE/>
                    <w:autoSpaceDN/>
                    <w:adjustRightInd/>
                    <w:rPr>
                      <w:rFonts w:eastAsia="Times New Roman"/>
                      <w:sz w:val="32"/>
                      <w:szCs w:val="24"/>
                      <w:lang w:eastAsia="bg-BG"/>
                    </w:rPr>
                  </w:pPr>
                </w:p>
              </w:tc>
            </w:tr>
            <w:tr w:rsidR="00496116" w:rsidRPr="00496116">
              <w:trPr>
                <w:trHeight w:val="50"/>
                <w:jc w:val="center"/>
              </w:trPr>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c>
                <w:tcPr>
                  <w:tcW w:w="2500" w:type="pct"/>
                  <w:shd w:val="clear" w:color="auto" w:fill="FFFFFF"/>
                  <w:vAlign w:val="bottom"/>
                  <w:hideMark/>
                </w:tcPr>
                <w:p w:rsidR="00496116" w:rsidRPr="00496116" w:rsidRDefault="00496116" w:rsidP="00496116">
                  <w:pPr>
                    <w:widowControl/>
                    <w:autoSpaceDE/>
                    <w:autoSpaceDN/>
                    <w:adjustRightInd/>
                    <w:spacing w:line="0" w:lineRule="atLeast"/>
                    <w:rPr>
                      <w:rFonts w:eastAsia="Times New Roman"/>
                      <w:sz w:val="6"/>
                      <w:szCs w:val="2"/>
                      <w:lang w:eastAsia="bg-BG"/>
                    </w:rPr>
                  </w:pPr>
                </w:p>
              </w:tc>
            </w:tr>
            <w:tr w:rsidR="00496116" w:rsidRPr="00496116">
              <w:trPr>
                <w:jc w:val="center"/>
              </w:trPr>
              <w:tc>
                <w:tcPr>
                  <w:tcW w:w="5000" w:type="pct"/>
                  <w:gridSpan w:val="2"/>
                  <w:shd w:val="clear" w:color="auto" w:fill="DDDDDD"/>
                  <w:tcMar>
                    <w:top w:w="0" w:type="dxa"/>
                    <w:left w:w="0" w:type="dxa"/>
                    <w:bottom w:w="200" w:type="dxa"/>
                    <w:right w:w="0" w:type="dxa"/>
                  </w:tcMar>
                  <w:hideMark/>
                </w:tcPr>
                <w:p w:rsidR="00496116" w:rsidRPr="00496116" w:rsidRDefault="00564869" w:rsidP="00496116">
                  <w:pPr>
                    <w:widowControl/>
                    <w:autoSpaceDE/>
                    <w:autoSpaceDN/>
                    <w:adjustRightInd/>
                    <w:spacing w:line="0" w:lineRule="atLeast"/>
                    <w:jc w:val="center"/>
                    <w:rPr>
                      <w:rFonts w:eastAsia="Times New Roman"/>
                      <w:sz w:val="6"/>
                      <w:szCs w:val="2"/>
                      <w:lang w:eastAsia="bg-BG"/>
                    </w:rPr>
                  </w:pPr>
                  <w:r>
                    <w:rPr>
                      <w:rFonts w:eastAsia="Times New Roman"/>
                      <w:noProof/>
                      <w:sz w:val="6"/>
                      <w:szCs w:val="2"/>
                      <w:lang w:val="en-US"/>
                    </w:rPr>
                    <w:drawing>
                      <wp:inline distT="0" distB="0" distL="0" distR="0">
                        <wp:extent cx="5819775" cy="95250"/>
                        <wp:effectExtent l="0" t="0" r="9525" b="0"/>
                        <wp:docPr id="32" name="Picture 32" descr="http://www.idn.es/ciso/newsletter/images/shadow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dn.es/ciso/newsletter/images/shadow_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5250"/>
                                </a:xfrm>
                                <a:prstGeom prst="rect">
                                  <a:avLst/>
                                </a:prstGeom>
                                <a:noFill/>
                                <a:ln>
                                  <a:noFill/>
                                </a:ln>
                              </pic:spPr>
                            </pic:pic>
                          </a:graphicData>
                        </a:graphic>
                      </wp:inline>
                    </w:drawing>
                  </w:r>
                </w:p>
              </w:tc>
            </w:tr>
            <w:tr w:rsidR="00496116" w:rsidRPr="00496116">
              <w:trPr>
                <w:jc w:val="center"/>
              </w:trPr>
              <w:tc>
                <w:tcPr>
                  <w:tcW w:w="5000" w:type="pct"/>
                  <w:gridSpan w:val="2"/>
                  <w:shd w:val="clear" w:color="auto" w:fill="DDDDDD"/>
                  <w:tcMar>
                    <w:top w:w="0" w:type="dxa"/>
                    <w:left w:w="300" w:type="dxa"/>
                    <w:bottom w:w="250" w:type="dxa"/>
                    <w:right w:w="300" w:type="dxa"/>
                  </w:tcMar>
                  <w:vAlign w:val="center"/>
                  <w:hideMark/>
                </w:tcPr>
                <w:p w:rsidR="00496116" w:rsidRPr="00496116" w:rsidRDefault="00496116" w:rsidP="0003367E">
                  <w:pPr>
                    <w:widowControl/>
                    <w:autoSpaceDE/>
                    <w:autoSpaceDN/>
                    <w:adjustRightInd/>
                    <w:spacing w:line="260" w:lineRule="atLeast"/>
                    <w:rPr>
                      <w:rFonts w:ascii="Arial" w:eastAsia="Times New Roman" w:hAnsi="Arial" w:cs="Arial"/>
                      <w:color w:val="777777"/>
                      <w:sz w:val="15"/>
                      <w:szCs w:val="11"/>
                      <w:lang w:eastAsia="bg-BG"/>
                    </w:rPr>
                  </w:pPr>
                </w:p>
              </w:tc>
            </w:tr>
          </w:tbl>
          <w:p w:rsidR="00496116" w:rsidRPr="00496116" w:rsidRDefault="00496116" w:rsidP="00496116">
            <w:pPr>
              <w:widowControl/>
              <w:autoSpaceDE/>
              <w:autoSpaceDN/>
              <w:adjustRightInd/>
              <w:rPr>
                <w:rFonts w:eastAsia="Times New Roman"/>
                <w:sz w:val="32"/>
                <w:szCs w:val="24"/>
                <w:lang w:eastAsia="bg-BG"/>
              </w:rPr>
            </w:pPr>
          </w:p>
        </w:tc>
      </w:tr>
    </w:tbl>
    <w:p w:rsidR="004C486B" w:rsidRPr="00496116" w:rsidRDefault="004C486B">
      <w:pPr>
        <w:rPr>
          <w:sz w:val="24"/>
        </w:rPr>
      </w:pPr>
    </w:p>
    <w:sectPr w:rsidR="004C486B" w:rsidRPr="00496116" w:rsidSect="00496116">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533"/>
    <w:multiLevelType w:val="hybridMultilevel"/>
    <w:tmpl w:val="66B842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E7D39FB"/>
    <w:multiLevelType w:val="multilevel"/>
    <w:tmpl w:val="08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C2AF7"/>
    <w:multiLevelType w:val="hybridMultilevel"/>
    <w:tmpl w:val="C1A43D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92C1BA2"/>
    <w:multiLevelType w:val="multilevel"/>
    <w:tmpl w:val="831E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16"/>
    <w:rsid w:val="0003367E"/>
    <w:rsid w:val="00075D84"/>
    <w:rsid w:val="000939B4"/>
    <w:rsid w:val="000B569E"/>
    <w:rsid w:val="000F6D6F"/>
    <w:rsid w:val="00105122"/>
    <w:rsid w:val="00137F11"/>
    <w:rsid w:val="00171E1F"/>
    <w:rsid w:val="001945B8"/>
    <w:rsid w:val="00197B43"/>
    <w:rsid w:val="001D3776"/>
    <w:rsid w:val="001E1AA1"/>
    <w:rsid w:val="001E3205"/>
    <w:rsid w:val="001F6EF9"/>
    <w:rsid w:val="00213E9E"/>
    <w:rsid w:val="002219A9"/>
    <w:rsid w:val="00227D34"/>
    <w:rsid w:val="002F36E0"/>
    <w:rsid w:val="00317A65"/>
    <w:rsid w:val="0032354F"/>
    <w:rsid w:val="0036034B"/>
    <w:rsid w:val="00383C0B"/>
    <w:rsid w:val="00393516"/>
    <w:rsid w:val="00397307"/>
    <w:rsid w:val="003B01D9"/>
    <w:rsid w:val="003E1E80"/>
    <w:rsid w:val="00476450"/>
    <w:rsid w:val="00496116"/>
    <w:rsid w:val="004B2E4E"/>
    <w:rsid w:val="004B34A2"/>
    <w:rsid w:val="004C486B"/>
    <w:rsid w:val="00542F58"/>
    <w:rsid w:val="00564869"/>
    <w:rsid w:val="00565ECE"/>
    <w:rsid w:val="00582A51"/>
    <w:rsid w:val="005A0BE4"/>
    <w:rsid w:val="005C23FD"/>
    <w:rsid w:val="005C74C0"/>
    <w:rsid w:val="005E2F67"/>
    <w:rsid w:val="006119AA"/>
    <w:rsid w:val="00626778"/>
    <w:rsid w:val="00643461"/>
    <w:rsid w:val="00693E7F"/>
    <w:rsid w:val="006A1766"/>
    <w:rsid w:val="006B621B"/>
    <w:rsid w:val="006D6149"/>
    <w:rsid w:val="007064FD"/>
    <w:rsid w:val="00724958"/>
    <w:rsid w:val="0078708A"/>
    <w:rsid w:val="007E5810"/>
    <w:rsid w:val="00814761"/>
    <w:rsid w:val="00821769"/>
    <w:rsid w:val="00836835"/>
    <w:rsid w:val="00852056"/>
    <w:rsid w:val="008B76BA"/>
    <w:rsid w:val="008D2478"/>
    <w:rsid w:val="0090521F"/>
    <w:rsid w:val="0092674D"/>
    <w:rsid w:val="00985FFD"/>
    <w:rsid w:val="009F2B75"/>
    <w:rsid w:val="00A00176"/>
    <w:rsid w:val="00AA72B8"/>
    <w:rsid w:val="00B01019"/>
    <w:rsid w:val="00B04016"/>
    <w:rsid w:val="00B0732C"/>
    <w:rsid w:val="00B077DE"/>
    <w:rsid w:val="00B23A27"/>
    <w:rsid w:val="00B731B3"/>
    <w:rsid w:val="00B83837"/>
    <w:rsid w:val="00BA7EBC"/>
    <w:rsid w:val="00C06C09"/>
    <w:rsid w:val="00C10140"/>
    <w:rsid w:val="00C17A67"/>
    <w:rsid w:val="00C42144"/>
    <w:rsid w:val="00C57ABD"/>
    <w:rsid w:val="00C7348D"/>
    <w:rsid w:val="00C73B2C"/>
    <w:rsid w:val="00C7408D"/>
    <w:rsid w:val="00C85489"/>
    <w:rsid w:val="00CC7131"/>
    <w:rsid w:val="00CE4F86"/>
    <w:rsid w:val="00D131F2"/>
    <w:rsid w:val="00D47DEB"/>
    <w:rsid w:val="00D8157D"/>
    <w:rsid w:val="00D82A8D"/>
    <w:rsid w:val="00D926D4"/>
    <w:rsid w:val="00DA2055"/>
    <w:rsid w:val="00DD7E77"/>
    <w:rsid w:val="00DF0518"/>
    <w:rsid w:val="00DF1880"/>
    <w:rsid w:val="00E1526C"/>
    <w:rsid w:val="00E15C67"/>
    <w:rsid w:val="00E35E7E"/>
    <w:rsid w:val="00EE27BA"/>
    <w:rsid w:val="00EF1BDD"/>
    <w:rsid w:val="00F11FC6"/>
    <w:rsid w:val="00F16319"/>
    <w:rsid w:val="00F30330"/>
    <w:rsid w:val="00F54614"/>
    <w:rsid w:val="00F95DC5"/>
    <w:rsid w:val="00FA322F"/>
    <w:rsid w:val="00FA760B"/>
    <w:rsid w:val="00FB1811"/>
    <w:rsid w:val="00FC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E54D7-6B6D-4A46-91B7-48E0ED3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C0"/>
    <w:pPr>
      <w:widowControl w:val="0"/>
      <w:autoSpaceDE w:val="0"/>
      <w:autoSpaceDN w:val="0"/>
      <w:adjustRightInd w:val="0"/>
    </w:pPr>
    <w:rPr>
      <w:rFonts w:ascii="Times New Roman" w:hAnsi="Times New Roman"/>
      <w:lang w:eastAsia="en-US"/>
    </w:rPr>
  </w:style>
  <w:style w:type="paragraph" w:styleId="Heading1">
    <w:name w:val="heading 1"/>
    <w:basedOn w:val="Normal"/>
    <w:link w:val="Heading1Char"/>
    <w:uiPriority w:val="9"/>
    <w:qFormat/>
    <w:rsid w:val="00496116"/>
    <w:pPr>
      <w:widowControl/>
      <w:autoSpaceDE/>
      <w:autoSpaceDN/>
      <w:adjustRightInd/>
      <w:spacing w:before="100" w:beforeAutospacing="1" w:after="100" w:afterAutospacing="1"/>
      <w:outlineLvl w:val="0"/>
    </w:pPr>
    <w:rPr>
      <w:rFonts w:eastAsia="Times New Roman"/>
      <w:b/>
      <w:bCs/>
      <w:kern w:val="36"/>
      <w:sz w:val="48"/>
      <w:szCs w:val="48"/>
      <w:lang w:eastAsia="bg-BG"/>
    </w:rPr>
  </w:style>
  <w:style w:type="paragraph" w:styleId="Heading2">
    <w:name w:val="heading 2"/>
    <w:basedOn w:val="Normal"/>
    <w:link w:val="Heading2Char"/>
    <w:uiPriority w:val="9"/>
    <w:qFormat/>
    <w:rsid w:val="00496116"/>
    <w:pPr>
      <w:widowControl/>
      <w:autoSpaceDE/>
      <w:autoSpaceDN/>
      <w:adjustRightInd/>
      <w:spacing w:before="100" w:beforeAutospacing="1" w:after="100" w:afterAutospacing="1"/>
      <w:outlineLvl w:val="1"/>
    </w:pPr>
    <w:rPr>
      <w:rFonts w:eastAsia="Times New Roman"/>
      <w:b/>
      <w:bCs/>
      <w:sz w:val="36"/>
      <w:szCs w:val="36"/>
      <w:lang w:eastAsia="bg-BG"/>
    </w:rPr>
  </w:style>
  <w:style w:type="paragraph" w:styleId="Heading3">
    <w:name w:val="heading 3"/>
    <w:basedOn w:val="Normal"/>
    <w:link w:val="Heading3Char"/>
    <w:uiPriority w:val="9"/>
    <w:qFormat/>
    <w:rsid w:val="00496116"/>
    <w:pPr>
      <w:widowControl/>
      <w:autoSpaceDE/>
      <w:autoSpaceDN/>
      <w:adjustRightInd/>
      <w:spacing w:before="100" w:beforeAutospacing="1" w:after="100" w:afterAutospacing="1"/>
      <w:outlineLvl w:val="2"/>
    </w:pPr>
    <w:rPr>
      <w:rFonts w:eastAsia="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116"/>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496116"/>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496116"/>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unhideWhenUsed/>
    <w:rsid w:val="00496116"/>
    <w:rPr>
      <w:color w:val="0000FF"/>
      <w:u w:val="single"/>
    </w:rPr>
  </w:style>
  <w:style w:type="character" w:customStyle="1" w:styleId="highlighted">
    <w:name w:val="highlighted"/>
    <w:basedOn w:val="DefaultParagraphFont"/>
    <w:rsid w:val="00496116"/>
  </w:style>
  <w:style w:type="character" w:styleId="Emphasis">
    <w:name w:val="Emphasis"/>
    <w:basedOn w:val="DefaultParagraphFont"/>
    <w:uiPriority w:val="20"/>
    <w:qFormat/>
    <w:rsid w:val="00496116"/>
    <w:rPr>
      <w:i/>
      <w:iCs/>
    </w:rPr>
  </w:style>
  <w:style w:type="paragraph" w:styleId="BalloonText">
    <w:name w:val="Balloon Text"/>
    <w:basedOn w:val="Normal"/>
    <w:link w:val="BalloonTextChar"/>
    <w:uiPriority w:val="99"/>
    <w:semiHidden/>
    <w:unhideWhenUsed/>
    <w:rsid w:val="00496116"/>
    <w:rPr>
      <w:rFonts w:ascii="Tahoma" w:hAnsi="Tahoma" w:cs="Tahoma"/>
      <w:sz w:val="16"/>
      <w:szCs w:val="16"/>
    </w:rPr>
  </w:style>
  <w:style w:type="character" w:customStyle="1" w:styleId="BalloonTextChar">
    <w:name w:val="Balloon Text Char"/>
    <w:basedOn w:val="DefaultParagraphFont"/>
    <w:link w:val="BalloonText"/>
    <w:uiPriority w:val="99"/>
    <w:semiHidden/>
    <w:rsid w:val="00496116"/>
    <w:rPr>
      <w:rFonts w:ascii="Tahoma" w:hAnsi="Tahoma" w:cs="Tahoma"/>
      <w:sz w:val="16"/>
      <w:szCs w:val="16"/>
    </w:rPr>
  </w:style>
  <w:style w:type="paragraph" w:styleId="NoSpacing">
    <w:name w:val="No Spacing"/>
    <w:uiPriority w:val="1"/>
    <w:qFormat/>
    <w:rsid w:val="00F54614"/>
    <w:rPr>
      <w:sz w:val="22"/>
      <w:szCs w:val="22"/>
      <w:lang w:eastAsia="en-US"/>
    </w:rPr>
  </w:style>
  <w:style w:type="table" w:customStyle="1" w:styleId="TableGrid">
    <w:name w:val="TableGrid"/>
    <w:rsid w:val="0078708A"/>
    <w:rPr>
      <w:rFonts w:eastAsia="Times New Roman"/>
      <w:sz w:val="22"/>
      <w:szCs w:val="22"/>
      <w:lang w:val="pl-PL" w:eastAsia="pl-PL"/>
    </w:rPr>
    <w:tblPr>
      <w:tblCellMar>
        <w:top w:w="0" w:type="dxa"/>
        <w:left w:w="0" w:type="dxa"/>
        <w:bottom w:w="0" w:type="dxa"/>
        <w:right w:w="0" w:type="dxa"/>
      </w:tblCellMar>
    </w:tblPr>
  </w:style>
  <w:style w:type="paragraph" w:styleId="NormalWeb">
    <w:name w:val="Normal (Web)"/>
    <w:basedOn w:val="Normal"/>
    <w:uiPriority w:val="99"/>
    <w:semiHidden/>
    <w:unhideWhenUsed/>
    <w:rsid w:val="00DF0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443">
      <w:bodyDiv w:val="1"/>
      <w:marLeft w:val="0"/>
      <w:marRight w:val="0"/>
      <w:marTop w:val="0"/>
      <w:marBottom w:val="0"/>
      <w:divBdr>
        <w:top w:val="none" w:sz="0" w:space="0" w:color="auto"/>
        <w:left w:val="none" w:sz="0" w:space="0" w:color="auto"/>
        <w:bottom w:val="none" w:sz="0" w:space="0" w:color="auto"/>
        <w:right w:val="none" w:sz="0" w:space="0" w:color="auto"/>
      </w:divBdr>
    </w:div>
    <w:div w:id="1985043505">
      <w:bodyDiv w:val="1"/>
      <w:marLeft w:val="0"/>
      <w:marRight w:val="0"/>
      <w:marTop w:val="0"/>
      <w:marBottom w:val="0"/>
      <w:divBdr>
        <w:top w:val="none" w:sz="0" w:space="0" w:color="auto"/>
        <w:left w:val="none" w:sz="0" w:space="0" w:color="auto"/>
        <w:bottom w:val="none" w:sz="0" w:space="0" w:color="auto"/>
        <w:right w:val="none" w:sz="0" w:space="0" w:color="auto"/>
      </w:divBdr>
      <w:divsChild>
        <w:div w:id="452749444">
          <w:marLeft w:val="0"/>
          <w:marRight w:val="0"/>
          <w:marTop w:val="0"/>
          <w:marBottom w:val="0"/>
          <w:divBdr>
            <w:top w:val="none" w:sz="0" w:space="0" w:color="auto"/>
            <w:left w:val="none" w:sz="0" w:space="0" w:color="auto"/>
            <w:bottom w:val="none" w:sz="0" w:space="0" w:color="auto"/>
            <w:right w:val="none" w:sz="0" w:space="0" w:color="auto"/>
          </w:divBdr>
        </w:div>
        <w:div w:id="91189057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mailto:fsursum@gmail.co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tea@eshopsystem.cz"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fundacionaltum.rpc@gmail.com" TargetMode="External"/><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undacionaltum.org/" TargetMode="External"/><Relationship Id="rId20" Type="http://schemas.openxmlformats.org/officeDocument/2006/relationships/hyperlink" Target="mailto:eu@juventudycultura.org"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info@vkuc.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Beatrice.Schachtzabel@leb.de" TargetMode="External"/><Relationship Id="rId28" Type="http://schemas.openxmlformats.org/officeDocument/2006/relationships/hyperlink" Target="https://www.facebook.com/pages/CISO-in-SMEs/1426402004243811" TargetMode="External"/><Relationship Id="rId10" Type="http://schemas.openxmlformats.org/officeDocument/2006/relationships/image" Target="media/image5.jpeg"/><Relationship Id="rId19" Type="http://schemas.openxmlformats.org/officeDocument/2006/relationships/hyperlink" Target="mailto:eyesbg@abv.bg"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gabriela.schroffenegger@chello.at" TargetMode="External"/><Relationship Id="rId27" Type="http://schemas.openxmlformats.org/officeDocument/2006/relationships/hyperlink" Target="http://www.eyesa.eu" TargetMode="External"/><Relationship Id="rId30" Type="http://schemas.openxmlformats.org/officeDocument/2006/relationships/hyperlink" Target="https://twitter.com/CISOinSMEs"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9651-7D86-42C8-968C-DAF85382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Links>
    <vt:vector size="78" baseType="variant">
      <vt:variant>
        <vt:i4>6553614</vt:i4>
      </vt:variant>
      <vt:variant>
        <vt:i4>36</vt:i4>
      </vt:variant>
      <vt:variant>
        <vt:i4>0</vt:i4>
      </vt:variant>
      <vt:variant>
        <vt:i4>5</vt:i4>
      </vt:variant>
      <vt:variant>
        <vt:lpwstr>CISO_Newsletter01.html</vt:lpwstr>
      </vt:variant>
      <vt:variant>
        <vt:lpwstr/>
      </vt:variant>
      <vt:variant>
        <vt:i4>2031683</vt:i4>
      </vt:variant>
      <vt:variant>
        <vt:i4>33</vt:i4>
      </vt:variant>
      <vt:variant>
        <vt:i4>0</vt:i4>
      </vt:variant>
      <vt:variant>
        <vt:i4>5</vt:i4>
      </vt:variant>
      <vt:variant>
        <vt:lpwstr>http://www.cisoinsmes.eu/</vt:lpwstr>
      </vt:variant>
      <vt:variant>
        <vt:lpwstr/>
      </vt:variant>
      <vt:variant>
        <vt:i4>917511</vt:i4>
      </vt:variant>
      <vt:variant>
        <vt:i4>30</vt:i4>
      </vt:variant>
      <vt:variant>
        <vt:i4>0</vt:i4>
      </vt:variant>
      <vt:variant>
        <vt:i4>5</vt:i4>
      </vt:variant>
      <vt:variant>
        <vt:lpwstr>http://www.linkedin.com/groups/CISOinSMEs-7444992?home=&amp;gid=7444992&amp;trk=anet_ug_hm</vt:lpwstr>
      </vt:variant>
      <vt:variant>
        <vt:lpwstr/>
      </vt:variant>
      <vt:variant>
        <vt:i4>7274554</vt:i4>
      </vt:variant>
      <vt:variant>
        <vt:i4>27</vt:i4>
      </vt:variant>
      <vt:variant>
        <vt:i4>0</vt:i4>
      </vt:variant>
      <vt:variant>
        <vt:i4>5</vt:i4>
      </vt:variant>
      <vt:variant>
        <vt:lpwstr>https://twitter.com/CISOinSMEs</vt:lpwstr>
      </vt:variant>
      <vt:variant>
        <vt:lpwstr/>
      </vt:variant>
      <vt:variant>
        <vt:i4>4390996</vt:i4>
      </vt:variant>
      <vt:variant>
        <vt:i4>24</vt:i4>
      </vt:variant>
      <vt:variant>
        <vt:i4>0</vt:i4>
      </vt:variant>
      <vt:variant>
        <vt:i4>5</vt:i4>
      </vt:variant>
      <vt:variant>
        <vt:lpwstr>https://www.facebook.com/pages/CISO-in-SMEs/1426402004243811</vt:lpwstr>
      </vt:variant>
      <vt:variant>
        <vt:lpwstr/>
      </vt:variant>
      <vt:variant>
        <vt:i4>2031683</vt:i4>
      </vt:variant>
      <vt:variant>
        <vt:i4>21</vt:i4>
      </vt:variant>
      <vt:variant>
        <vt:i4>0</vt:i4>
      </vt:variant>
      <vt:variant>
        <vt:i4>5</vt:i4>
      </vt:variant>
      <vt:variant>
        <vt:lpwstr>http://www.cisoinsmes.eu/</vt:lpwstr>
      </vt:variant>
      <vt:variant>
        <vt:lpwstr/>
      </vt:variant>
      <vt:variant>
        <vt:i4>6684777</vt:i4>
      </vt:variant>
      <vt:variant>
        <vt:i4>18</vt:i4>
      </vt:variant>
      <vt:variant>
        <vt:i4>0</vt:i4>
      </vt:variant>
      <vt:variant>
        <vt:i4>5</vt:i4>
      </vt:variant>
      <vt:variant>
        <vt:lpwstr>http://www.idn.es/</vt:lpwstr>
      </vt:variant>
      <vt:variant>
        <vt:lpwstr/>
      </vt:variant>
      <vt:variant>
        <vt:i4>65561</vt:i4>
      </vt:variant>
      <vt:variant>
        <vt:i4>15</vt:i4>
      </vt:variant>
      <vt:variant>
        <vt:i4>0</vt:i4>
      </vt:variant>
      <vt:variant>
        <vt:i4>5</vt:i4>
      </vt:variant>
      <vt:variant>
        <vt:lpwstr>http://www.generations-bg.eu/</vt:lpwstr>
      </vt:variant>
      <vt:variant>
        <vt:lpwstr/>
      </vt:variant>
      <vt:variant>
        <vt:i4>8060976</vt:i4>
      </vt:variant>
      <vt:variant>
        <vt:i4>12</vt:i4>
      </vt:variant>
      <vt:variant>
        <vt:i4>0</vt:i4>
      </vt:variant>
      <vt:variant>
        <vt:i4>5</vt:i4>
      </vt:variant>
      <vt:variant>
        <vt:lpwstr>http://www.idec.gr/</vt:lpwstr>
      </vt:variant>
      <vt:variant>
        <vt:lpwstr/>
      </vt:variant>
      <vt:variant>
        <vt:i4>1966090</vt:i4>
      </vt:variant>
      <vt:variant>
        <vt:i4>9</vt:i4>
      </vt:variant>
      <vt:variant>
        <vt:i4>0</vt:i4>
      </vt:variant>
      <vt:variant>
        <vt:i4>5</vt:i4>
      </vt:variant>
      <vt:variant>
        <vt:lpwstr>http://www.hafelekar.at/</vt:lpwstr>
      </vt:variant>
      <vt:variant>
        <vt:lpwstr/>
      </vt:variant>
      <vt:variant>
        <vt:i4>6422641</vt:i4>
      </vt:variant>
      <vt:variant>
        <vt:i4>6</vt:i4>
      </vt:variant>
      <vt:variant>
        <vt:i4>0</vt:i4>
      </vt:variant>
      <vt:variant>
        <vt:i4>5</vt:i4>
      </vt:variant>
      <vt:variant>
        <vt:lpwstr>http://www.conform.it/</vt:lpwstr>
      </vt:variant>
      <vt:variant>
        <vt:lpwstr/>
      </vt:variant>
      <vt:variant>
        <vt:i4>1114188</vt:i4>
      </vt:variant>
      <vt:variant>
        <vt:i4>3</vt:i4>
      </vt:variant>
      <vt:variant>
        <vt:i4>0</vt:i4>
      </vt:variant>
      <vt:variant>
        <vt:i4>5</vt:i4>
      </vt:variant>
      <vt:variant>
        <vt:lpwstr>http://www.syntea.pl/</vt:lpwstr>
      </vt:variant>
      <vt:variant>
        <vt:lpwstr/>
      </vt:variant>
      <vt:variant>
        <vt:i4>6553614</vt:i4>
      </vt:variant>
      <vt:variant>
        <vt:i4>0</vt:i4>
      </vt:variant>
      <vt:variant>
        <vt:i4>0</vt:i4>
      </vt:variant>
      <vt:variant>
        <vt:i4>5</vt:i4>
      </vt:variant>
      <vt:variant>
        <vt:lpwstr>CISO_Newsletter01.html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Tanev</dc:creator>
  <cp:lastModifiedBy>Windows User</cp:lastModifiedBy>
  <cp:revision>66</cp:revision>
  <dcterms:created xsi:type="dcterms:W3CDTF">2018-05-28T16:44:00Z</dcterms:created>
  <dcterms:modified xsi:type="dcterms:W3CDTF">2018-05-30T07:15:00Z</dcterms:modified>
</cp:coreProperties>
</file>